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B20F1D" w14:textId="715BAC0C" w:rsidR="00F11309" w:rsidRPr="00F11309" w:rsidRDefault="006572E1" w:rsidP="00F11309">
      <w:pPr>
        <w:tabs>
          <w:tab w:val="left" w:pos="1710"/>
          <w:tab w:val="left" w:pos="2520"/>
        </w:tabs>
        <w:rPr>
          <w:rFonts w:ascii="Arial" w:hAnsi="Arial" w:cs="Arial"/>
          <w:b/>
          <w:bCs/>
          <w:sz w:val="40"/>
          <w:szCs w:val="40"/>
        </w:rPr>
      </w:pPr>
      <w:r>
        <w:rPr>
          <w:rFonts w:ascii="Arial" w:hAnsi="Arial" w:cs="Arial"/>
          <w:b/>
          <w:bCs/>
          <w:sz w:val="40"/>
          <w:szCs w:val="40"/>
        </w:rPr>
        <w:t>O</w:t>
      </w:r>
      <w:r w:rsidR="00F11309" w:rsidRPr="00F11309">
        <w:rPr>
          <w:rFonts w:ascii="Arial" w:hAnsi="Arial" w:cs="Arial"/>
          <w:b/>
          <w:bCs/>
          <w:sz w:val="40"/>
          <w:szCs w:val="40"/>
        </w:rPr>
        <w:t xml:space="preserve">pen reduction vs closed reduction </w:t>
      </w:r>
    </w:p>
    <w:p w14:paraId="72BBF2AE" w14:textId="77777777" w:rsidR="00F11309" w:rsidRDefault="00F11309" w:rsidP="00F11309">
      <w:pPr>
        <w:tabs>
          <w:tab w:val="left" w:pos="1710"/>
          <w:tab w:val="left" w:pos="2520"/>
        </w:tabs>
        <w:rPr>
          <w:rFonts w:ascii="Arial" w:hAnsi="Arial" w:cs="Arial"/>
          <w:i/>
          <w:iCs/>
          <w:color w:val="000080"/>
          <w:szCs w:val="20"/>
        </w:rPr>
      </w:pPr>
    </w:p>
    <w:tbl>
      <w:tblPr>
        <w:tblW w:w="5383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45"/>
        <w:gridCol w:w="1206"/>
        <w:gridCol w:w="1489"/>
        <w:gridCol w:w="932"/>
        <w:gridCol w:w="1755"/>
        <w:gridCol w:w="2380"/>
      </w:tblGrid>
      <w:tr w:rsidR="00F11309" w14:paraId="1439564C" w14:textId="77777777" w:rsidTr="00D16F67">
        <w:tc>
          <w:tcPr>
            <w:tcW w:w="5000" w:type="pct"/>
            <w:gridSpan w:val="6"/>
          </w:tcPr>
          <w:p w14:paraId="2F59E969" w14:textId="77777777" w:rsidR="00F11309" w:rsidRPr="00D16F67" w:rsidRDefault="00F11309" w:rsidP="006B6FBD">
            <w:pPr>
              <w:autoSpaceDE w:val="0"/>
              <w:autoSpaceDN w:val="0"/>
              <w:spacing w:before="40" w:after="40"/>
              <w:ind w:left="351"/>
              <w:rPr>
                <w:rFonts w:ascii="Arial" w:hAnsi="Arial" w:cs="Arial"/>
                <w:sz w:val="28"/>
                <w:szCs w:val="28"/>
              </w:rPr>
            </w:pPr>
            <w:r w:rsidRPr="00D16F67">
              <w:rPr>
                <w:rFonts w:ascii="Arial" w:hAnsi="Arial" w:cs="Arial"/>
                <w:b/>
                <w:bCs/>
                <w:color w:val="333333"/>
                <w:sz w:val="28"/>
                <w:szCs w:val="28"/>
              </w:rPr>
              <w:t>Primary Outcome:</w:t>
            </w:r>
            <w:r w:rsidRPr="00D16F67"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  <w:t xml:space="preserve"> </w:t>
            </w:r>
          </w:p>
          <w:p w14:paraId="275C1FB6" w14:textId="51C31FA2" w:rsidR="00F11309" w:rsidRDefault="00F11309" w:rsidP="00F11309">
            <w:pPr>
              <w:numPr>
                <w:ilvl w:val="0"/>
                <w:numId w:val="1"/>
              </w:numPr>
              <w:autoSpaceDE w:val="0"/>
              <w:autoSpaceDN w:val="0"/>
              <w:spacing w:before="40" w:after="40"/>
              <w:ind w:left="351"/>
              <w:rPr>
                <w:rFonts w:cs="Calibri"/>
                <w:color w:val="000000"/>
              </w:rPr>
            </w:pPr>
            <w:r w:rsidRPr="00D16F67">
              <w:rPr>
                <w:rFonts w:ascii="Arial" w:hAnsi="Arial" w:cs="Arial"/>
                <w:color w:val="000000"/>
                <w:sz w:val="28"/>
                <w:szCs w:val="28"/>
              </w:rPr>
              <w:t>Avascular necrosis of femoral head and neck</w:t>
            </w:r>
            <w:r w:rsidR="00D16F67">
              <w:rPr>
                <w:rFonts w:ascii="Arial" w:hAnsi="Arial" w:cs="Arial"/>
                <w:color w:val="000000"/>
                <w:sz w:val="28"/>
                <w:szCs w:val="28"/>
              </w:rPr>
              <w:t xml:space="preserve"> (AVN)</w:t>
            </w:r>
          </w:p>
        </w:tc>
      </w:tr>
      <w:tr w:rsidR="00F11309" w14:paraId="3EE29248" w14:textId="77777777" w:rsidTr="00D16F67">
        <w:tc>
          <w:tcPr>
            <w:tcW w:w="1002" w:type="pct"/>
            <w:vMerge w:val="restart"/>
          </w:tcPr>
          <w:p w14:paraId="76B05887" w14:textId="77777777" w:rsidR="00F11309" w:rsidRPr="00D16F67" w:rsidRDefault="00F11309" w:rsidP="006B6FBD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Author</w:t>
            </w:r>
          </w:p>
        </w:tc>
        <w:tc>
          <w:tcPr>
            <w:tcW w:w="1388" w:type="pct"/>
            <w:gridSpan w:val="2"/>
          </w:tcPr>
          <w:p w14:paraId="664138B7" w14:textId="7E7670B2" w:rsidR="00F11309" w:rsidRPr="00D16F67" w:rsidRDefault="00F11309" w:rsidP="006B6FBD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 xml:space="preserve">Open reduction </w:t>
            </w:r>
          </w:p>
          <w:p w14:paraId="6F29A01D" w14:textId="77777777" w:rsidR="00F11309" w:rsidRPr="00D16F67" w:rsidRDefault="00F11309" w:rsidP="006B6FBD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</w:p>
        </w:tc>
        <w:tc>
          <w:tcPr>
            <w:tcW w:w="1384" w:type="pct"/>
            <w:gridSpan w:val="2"/>
          </w:tcPr>
          <w:p w14:paraId="2AF07E5C" w14:textId="376AB61E" w:rsidR="00F11309" w:rsidRPr="00D16F67" w:rsidRDefault="00F11309" w:rsidP="006B6FBD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 xml:space="preserve">Closed reduction </w:t>
            </w:r>
          </w:p>
          <w:p w14:paraId="672C52C8" w14:textId="77777777" w:rsidR="00F11309" w:rsidRPr="00D16F67" w:rsidRDefault="00F11309" w:rsidP="006B6FBD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rPr>
                <w:rFonts w:ascii="Arial" w:hAnsi="Arial" w:cs="Arial"/>
                <w:b/>
                <w:bCs/>
                <w:color w:val="002060"/>
              </w:rPr>
            </w:pPr>
          </w:p>
        </w:tc>
        <w:tc>
          <w:tcPr>
            <w:tcW w:w="1226" w:type="pct"/>
          </w:tcPr>
          <w:p w14:paraId="2A70A7D0" w14:textId="6BE063A3" w:rsidR="00F11309" w:rsidRPr="00D16F67" w:rsidRDefault="00D16F67" w:rsidP="00D16F67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>
              <w:rPr>
                <w:rFonts w:ascii="Arial" w:hAnsi="Arial" w:cs="Arial"/>
                <w:b/>
                <w:bCs/>
                <w:color w:val="002060"/>
              </w:rPr>
              <w:t>NOTE*</w:t>
            </w:r>
          </w:p>
        </w:tc>
      </w:tr>
      <w:tr w:rsidR="00F11309" w:rsidRPr="00695B5A" w14:paraId="4ADAE3D8" w14:textId="77777777" w:rsidTr="00D16F67">
        <w:trPr>
          <w:trHeight w:val="615"/>
        </w:trPr>
        <w:tc>
          <w:tcPr>
            <w:tcW w:w="1002" w:type="pct"/>
            <w:vMerge/>
          </w:tcPr>
          <w:p w14:paraId="1512A515" w14:textId="77777777" w:rsidR="00F11309" w:rsidRPr="00D16F67" w:rsidRDefault="00F11309" w:rsidP="006B6FBD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</w:p>
        </w:tc>
        <w:tc>
          <w:tcPr>
            <w:tcW w:w="621" w:type="pct"/>
          </w:tcPr>
          <w:p w14:paraId="0753D0B4" w14:textId="1C2C1C7F" w:rsidR="00F11309" w:rsidRPr="00D16F67" w:rsidRDefault="0029521B" w:rsidP="006B6FBD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>
              <w:rPr>
                <w:rFonts w:ascii="Arial" w:hAnsi="Arial" w:cs="Arial"/>
                <w:b/>
                <w:bCs/>
                <w:color w:val="002060"/>
              </w:rPr>
              <w:t>AVN</w:t>
            </w:r>
          </w:p>
        </w:tc>
        <w:tc>
          <w:tcPr>
            <w:tcW w:w="767" w:type="pct"/>
          </w:tcPr>
          <w:p w14:paraId="357A341A" w14:textId="77777777" w:rsidR="00F11309" w:rsidRPr="00D16F67" w:rsidRDefault="00F11309" w:rsidP="006B6FBD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total</w:t>
            </w:r>
          </w:p>
        </w:tc>
        <w:tc>
          <w:tcPr>
            <w:tcW w:w="480" w:type="pct"/>
          </w:tcPr>
          <w:p w14:paraId="2C2D9174" w14:textId="408D05C2" w:rsidR="00F11309" w:rsidRPr="00D16F67" w:rsidRDefault="0029521B" w:rsidP="006B6FBD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AVN</w:t>
            </w:r>
          </w:p>
        </w:tc>
        <w:tc>
          <w:tcPr>
            <w:tcW w:w="904" w:type="pct"/>
          </w:tcPr>
          <w:p w14:paraId="6B31D7F8" w14:textId="77777777" w:rsidR="00F11309" w:rsidRPr="00D16F67" w:rsidRDefault="00F11309" w:rsidP="006B6FBD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total</w:t>
            </w:r>
          </w:p>
        </w:tc>
        <w:tc>
          <w:tcPr>
            <w:tcW w:w="1226" w:type="pct"/>
          </w:tcPr>
          <w:p w14:paraId="72373436" w14:textId="77777777" w:rsidR="00F11309" w:rsidRPr="00D16F67" w:rsidRDefault="00F11309" w:rsidP="006B6FBD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</w:p>
        </w:tc>
      </w:tr>
      <w:tr w:rsidR="00F11309" w14:paraId="0D5336AE" w14:textId="77777777" w:rsidTr="00C32C13">
        <w:tc>
          <w:tcPr>
            <w:tcW w:w="1002" w:type="pct"/>
          </w:tcPr>
          <w:p w14:paraId="4A63A26B" w14:textId="77777777" w:rsidR="00F11309" w:rsidRPr="0016786C" w:rsidRDefault="00F11309" w:rsidP="00D16F67">
            <w:pPr>
              <w:pStyle w:val="ListParagraph1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Moon et al</w:t>
            </w:r>
          </w:p>
          <w:p w14:paraId="6B5AD19D" w14:textId="77777777" w:rsidR="00F11309" w:rsidRPr="00DE1C0D" w:rsidRDefault="00F11309" w:rsidP="00D16F67">
            <w:pPr>
              <w:spacing w:before="240" w:after="240"/>
              <w:rPr>
                <w:rFonts w:ascii="Arial" w:hAnsi="Arial" w:cs="Arial"/>
                <w:b/>
                <w:bCs/>
                <w:color w:val="000080"/>
                <w:sz w:val="22"/>
              </w:rPr>
            </w:pPr>
            <w:r w:rsidRPr="0016786C">
              <w:rPr>
                <w:sz w:val="22"/>
              </w:rPr>
              <w:t>(2006)</w:t>
            </w:r>
          </w:p>
        </w:tc>
        <w:tc>
          <w:tcPr>
            <w:tcW w:w="621" w:type="pct"/>
            <w:shd w:val="clear" w:color="auto" w:fill="FBF3CE"/>
          </w:tcPr>
          <w:p w14:paraId="16285FB6" w14:textId="3A4EFAC3" w:rsidR="00F11309" w:rsidRDefault="00C35D47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767" w:type="pct"/>
            <w:shd w:val="clear" w:color="auto" w:fill="auto"/>
          </w:tcPr>
          <w:p w14:paraId="25EC7D58" w14:textId="3044FA93" w:rsidR="00F11309" w:rsidRPr="00BD302C" w:rsidRDefault="006D4BE4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480" w:type="pct"/>
            <w:shd w:val="clear" w:color="auto" w:fill="FBF3CE"/>
          </w:tcPr>
          <w:p w14:paraId="7C916398" w14:textId="56B86DD6" w:rsidR="00F11309" w:rsidRDefault="00C35D47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904" w:type="pct"/>
            <w:shd w:val="clear" w:color="auto" w:fill="auto"/>
          </w:tcPr>
          <w:p w14:paraId="70A6BB1F" w14:textId="47BA040B" w:rsidR="00F11309" w:rsidRDefault="00C35D47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  <w:r w:rsidR="00943895"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1226" w:type="pct"/>
          </w:tcPr>
          <w:p w14:paraId="086E5BBA" w14:textId="5ABD18A4" w:rsidR="00F11309" w:rsidRDefault="00C35D47" w:rsidP="00C35D47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</w:t>
            </w:r>
            <w:r w:rsidR="003363B7">
              <w:rPr>
                <w:rFonts w:ascii="Arial" w:hAnsi="Arial" w:cs="Arial"/>
                <w:sz w:val="22"/>
              </w:rPr>
              <w:t>umber</w:t>
            </w:r>
            <w:r>
              <w:rPr>
                <w:rFonts w:ascii="Arial" w:hAnsi="Arial" w:cs="Arial"/>
                <w:sz w:val="22"/>
              </w:rPr>
              <w:t xml:space="preserve"> of pt not n</w:t>
            </w:r>
            <w:r w:rsidR="003363B7">
              <w:rPr>
                <w:rFonts w:ascii="Arial" w:hAnsi="Arial" w:cs="Arial"/>
                <w:sz w:val="22"/>
              </w:rPr>
              <w:t>umber</w:t>
            </w:r>
            <w:r>
              <w:rPr>
                <w:rFonts w:ascii="Arial" w:hAnsi="Arial" w:cs="Arial"/>
                <w:sz w:val="22"/>
              </w:rPr>
              <w:t xml:space="preserve"> of </w:t>
            </w:r>
            <w:r w:rsidR="00943895">
              <w:rPr>
                <w:rFonts w:ascii="Arial" w:hAnsi="Arial" w:cs="Arial"/>
                <w:sz w:val="22"/>
              </w:rPr>
              <w:t>pt</w:t>
            </w:r>
            <w:r>
              <w:rPr>
                <w:rFonts w:ascii="Arial" w:hAnsi="Arial" w:cs="Arial"/>
                <w:sz w:val="22"/>
              </w:rPr>
              <w:t xml:space="preserve"> **</w:t>
            </w:r>
          </w:p>
          <w:p w14:paraId="2080EEBB" w14:textId="284FAB53" w:rsidR="006D4BE4" w:rsidRPr="00C35D47" w:rsidRDefault="006D4BE4" w:rsidP="00C35D47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No issues with delbet and age with * Excluded </w:t>
            </w:r>
            <w:r w:rsidR="00C20E61">
              <w:rPr>
                <w:rFonts w:ascii="Arial" w:hAnsi="Arial" w:cs="Arial"/>
                <w:sz w:val="22"/>
              </w:rPr>
              <w:t>7</w:t>
            </w:r>
            <w:r>
              <w:rPr>
                <w:rFonts w:ascii="Arial" w:hAnsi="Arial" w:cs="Arial"/>
                <w:sz w:val="22"/>
              </w:rPr>
              <w:t xml:space="preserve"> pt with Delbert iv</w:t>
            </w:r>
            <w:r w:rsidR="00C20E61">
              <w:rPr>
                <w:rFonts w:ascii="Arial" w:hAnsi="Arial" w:cs="Arial"/>
                <w:sz w:val="22"/>
              </w:rPr>
              <w:t xml:space="preserve"> + non operative tx</w:t>
            </w:r>
          </w:p>
        </w:tc>
      </w:tr>
      <w:tr w:rsidR="00F11309" w14:paraId="4AE7B888" w14:textId="77777777" w:rsidTr="00C32C13">
        <w:tc>
          <w:tcPr>
            <w:tcW w:w="1002" w:type="pct"/>
          </w:tcPr>
          <w:p w14:paraId="73B1175D" w14:textId="77777777" w:rsidR="00F11309" w:rsidRPr="0016786C" w:rsidRDefault="00F11309" w:rsidP="00D16F67">
            <w:pPr>
              <w:pStyle w:val="ListParagraph1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Inan et al</w:t>
            </w:r>
          </w:p>
          <w:p w14:paraId="6BDA4FB5" w14:textId="77777777" w:rsidR="00F11309" w:rsidRPr="00DE1C0D" w:rsidRDefault="00F11309" w:rsidP="00D16F67">
            <w:pPr>
              <w:spacing w:before="240" w:after="240"/>
              <w:rPr>
                <w:rFonts w:ascii="Arial" w:hAnsi="Arial" w:cs="Arial"/>
                <w:color w:val="000080"/>
                <w:sz w:val="22"/>
              </w:rPr>
            </w:pPr>
            <w:r w:rsidRPr="0016786C">
              <w:rPr>
                <w:sz w:val="22"/>
              </w:rPr>
              <w:t>(2009</w:t>
            </w:r>
            <w:r>
              <w:rPr>
                <w:sz w:val="22"/>
              </w:rPr>
              <w:t>)</w:t>
            </w:r>
          </w:p>
        </w:tc>
        <w:tc>
          <w:tcPr>
            <w:tcW w:w="621" w:type="pct"/>
            <w:shd w:val="clear" w:color="auto" w:fill="FBF3CE"/>
          </w:tcPr>
          <w:p w14:paraId="3130B596" w14:textId="2BA323F1" w:rsidR="00F11309" w:rsidRDefault="00F11309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767" w:type="pct"/>
            <w:shd w:val="clear" w:color="auto" w:fill="auto"/>
          </w:tcPr>
          <w:p w14:paraId="34B30573" w14:textId="2CA6B057" w:rsidR="00F11309" w:rsidRDefault="00F11309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5</w:t>
            </w:r>
          </w:p>
        </w:tc>
        <w:tc>
          <w:tcPr>
            <w:tcW w:w="480" w:type="pct"/>
            <w:shd w:val="clear" w:color="auto" w:fill="FBF3CE"/>
          </w:tcPr>
          <w:p w14:paraId="52E4CAF8" w14:textId="11C7C0A4" w:rsidR="00F11309" w:rsidRDefault="00F11309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9</w:t>
            </w:r>
          </w:p>
        </w:tc>
        <w:tc>
          <w:tcPr>
            <w:tcW w:w="904" w:type="pct"/>
            <w:shd w:val="clear" w:color="auto" w:fill="auto"/>
          </w:tcPr>
          <w:p w14:paraId="2E4B5CCB" w14:textId="2FD8E8D4" w:rsidR="00F11309" w:rsidRDefault="00F11309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34</w:t>
            </w:r>
          </w:p>
        </w:tc>
        <w:tc>
          <w:tcPr>
            <w:tcW w:w="1226" w:type="pct"/>
          </w:tcPr>
          <w:p w14:paraId="56A865AF" w14:textId="04A79439" w:rsidR="006A0096" w:rsidRDefault="006A0096" w:rsidP="006B6FBD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4 pt are delbet iv (all no </w:t>
            </w:r>
            <w:proofErr w:type="gramStart"/>
            <w:r>
              <w:rPr>
                <w:rFonts w:ascii="Arial" w:hAnsi="Arial" w:cs="Arial"/>
                <w:sz w:val="22"/>
              </w:rPr>
              <w:t>avn )</w:t>
            </w:r>
            <w:proofErr w:type="gramEnd"/>
            <w:r>
              <w:rPr>
                <w:rFonts w:ascii="Arial" w:hAnsi="Arial" w:cs="Arial"/>
                <w:sz w:val="22"/>
              </w:rPr>
              <w:t>. Not mention a specific group of reduction type.</w:t>
            </w:r>
          </w:p>
          <w:p w14:paraId="040B91DF" w14:textId="65B11CBD" w:rsidR="006A0096" w:rsidRDefault="006A0096" w:rsidP="006B6FBD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Age within range,</w:t>
            </w:r>
          </w:p>
        </w:tc>
      </w:tr>
      <w:tr w:rsidR="00F11309" w14:paraId="6B291B30" w14:textId="77777777" w:rsidTr="00C32C13">
        <w:tc>
          <w:tcPr>
            <w:tcW w:w="1002" w:type="pct"/>
          </w:tcPr>
          <w:p w14:paraId="369F0CCD" w14:textId="77777777" w:rsidR="00F11309" w:rsidRPr="00DE1C0D" w:rsidRDefault="00F11309" w:rsidP="00D16F67">
            <w:pPr>
              <w:spacing w:before="240" w:after="240"/>
              <w:rPr>
                <w:rFonts w:ascii="Arial" w:hAnsi="Arial" w:cs="Arial"/>
                <w:color w:val="000080"/>
                <w:sz w:val="22"/>
              </w:rPr>
            </w:pPr>
            <w:r w:rsidRPr="0016786C">
              <w:rPr>
                <w:color w:val="000000"/>
                <w:sz w:val="22"/>
              </w:rPr>
              <w:t>Dendane et al., (2010)</w:t>
            </w:r>
          </w:p>
        </w:tc>
        <w:tc>
          <w:tcPr>
            <w:tcW w:w="621" w:type="pct"/>
            <w:shd w:val="clear" w:color="auto" w:fill="FBF3CE"/>
          </w:tcPr>
          <w:p w14:paraId="0EBAF4AF" w14:textId="15FB07C4" w:rsidR="00F11309" w:rsidRDefault="001365A8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5</w:t>
            </w:r>
          </w:p>
        </w:tc>
        <w:tc>
          <w:tcPr>
            <w:tcW w:w="767" w:type="pct"/>
            <w:shd w:val="clear" w:color="auto" w:fill="auto"/>
          </w:tcPr>
          <w:p w14:paraId="354999BE" w14:textId="6473F39B" w:rsidR="00F11309" w:rsidRDefault="001365A8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  <w:r w:rsidR="00B04B24"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480" w:type="pct"/>
            <w:shd w:val="clear" w:color="auto" w:fill="FBF3CE"/>
          </w:tcPr>
          <w:p w14:paraId="639BE264" w14:textId="5A65A180" w:rsidR="00F11309" w:rsidRDefault="001365A8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904" w:type="pct"/>
            <w:shd w:val="clear" w:color="auto" w:fill="auto"/>
          </w:tcPr>
          <w:p w14:paraId="6E490465" w14:textId="07F1874A" w:rsidR="00F11309" w:rsidRDefault="001365A8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8</w:t>
            </w:r>
          </w:p>
        </w:tc>
        <w:tc>
          <w:tcPr>
            <w:tcW w:w="1226" w:type="pct"/>
          </w:tcPr>
          <w:p w14:paraId="1BC18C1E" w14:textId="266606D5" w:rsidR="00B04B24" w:rsidRDefault="00B04B24" w:rsidP="006B6FBD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</w:t>
            </w:r>
            <w:r w:rsidR="00F600AF">
              <w:rPr>
                <w:rFonts w:ascii="Arial" w:hAnsi="Arial" w:cs="Arial"/>
                <w:sz w:val="22"/>
              </w:rPr>
              <w:t xml:space="preserve"> with * </w:t>
            </w:r>
            <w:r>
              <w:rPr>
                <w:rFonts w:ascii="Arial" w:hAnsi="Arial" w:cs="Arial"/>
                <w:sz w:val="22"/>
              </w:rPr>
              <w:t>Excluded 2 pt with Delbert iv</w:t>
            </w:r>
          </w:p>
        </w:tc>
      </w:tr>
      <w:tr w:rsidR="00F11309" w14:paraId="53124285" w14:textId="77777777" w:rsidTr="00C32C13">
        <w:tc>
          <w:tcPr>
            <w:tcW w:w="1002" w:type="pct"/>
          </w:tcPr>
          <w:p w14:paraId="2304EB70" w14:textId="77777777" w:rsidR="00F11309" w:rsidRPr="0016786C" w:rsidRDefault="00F11309" w:rsidP="00D16F67">
            <w:pPr>
              <w:pStyle w:val="ListParagraph1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Stone et al</w:t>
            </w:r>
          </w:p>
          <w:p w14:paraId="0EC8E9DA" w14:textId="77777777" w:rsidR="00F11309" w:rsidRPr="00DE1C0D" w:rsidRDefault="00F11309" w:rsidP="00D16F67">
            <w:pPr>
              <w:spacing w:before="240" w:after="240"/>
              <w:rPr>
                <w:rFonts w:ascii="Arial" w:hAnsi="Arial" w:cs="Arial"/>
                <w:color w:val="000080"/>
                <w:sz w:val="22"/>
              </w:rPr>
            </w:pPr>
            <w:r w:rsidRPr="0016786C">
              <w:rPr>
                <w:sz w:val="22"/>
              </w:rPr>
              <w:t>(2015)</w:t>
            </w:r>
          </w:p>
        </w:tc>
        <w:tc>
          <w:tcPr>
            <w:tcW w:w="621" w:type="pct"/>
            <w:shd w:val="clear" w:color="auto" w:fill="FBF3CE"/>
          </w:tcPr>
          <w:p w14:paraId="4CC01295" w14:textId="2F68C9EF" w:rsidR="00F11309" w:rsidRDefault="00F11309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767" w:type="pct"/>
            <w:shd w:val="clear" w:color="auto" w:fill="auto"/>
          </w:tcPr>
          <w:p w14:paraId="7F95B56B" w14:textId="6217A326" w:rsidR="00F11309" w:rsidRDefault="00F11309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6</w:t>
            </w:r>
          </w:p>
        </w:tc>
        <w:tc>
          <w:tcPr>
            <w:tcW w:w="480" w:type="pct"/>
            <w:shd w:val="clear" w:color="auto" w:fill="FBF3CE"/>
          </w:tcPr>
          <w:p w14:paraId="2D5DBB2A" w14:textId="279BF2BE" w:rsidR="00F11309" w:rsidRDefault="00C20E61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7</w:t>
            </w:r>
          </w:p>
        </w:tc>
        <w:tc>
          <w:tcPr>
            <w:tcW w:w="904" w:type="pct"/>
            <w:shd w:val="clear" w:color="auto" w:fill="auto"/>
          </w:tcPr>
          <w:p w14:paraId="7FE2064E" w14:textId="06349463" w:rsidR="00F11309" w:rsidRDefault="00F11309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  <w:r w:rsidR="00C20E61"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1226" w:type="pct"/>
          </w:tcPr>
          <w:p w14:paraId="6037ADC5" w14:textId="5CA6769A" w:rsidR="00F11309" w:rsidRDefault="00C20E61" w:rsidP="006B6FBD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 with * Excluded 1 pt with Delbert iv and 1 pt 17yo</w:t>
            </w:r>
          </w:p>
        </w:tc>
      </w:tr>
      <w:tr w:rsidR="00F11309" w14:paraId="5AE273A3" w14:textId="77777777" w:rsidTr="00C32C13">
        <w:tc>
          <w:tcPr>
            <w:tcW w:w="1002" w:type="pct"/>
          </w:tcPr>
          <w:p w14:paraId="7E8ECDFE" w14:textId="77777777" w:rsidR="00F11309" w:rsidRPr="0016786C" w:rsidRDefault="00F11309" w:rsidP="00D16F67">
            <w:pPr>
              <w:pStyle w:val="ListParagraph1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Riley et al</w:t>
            </w:r>
          </w:p>
          <w:p w14:paraId="478175C5" w14:textId="77777777" w:rsidR="00F11309" w:rsidRPr="00DE1C0D" w:rsidRDefault="00F11309" w:rsidP="00D16F67">
            <w:pPr>
              <w:spacing w:before="240" w:after="240"/>
              <w:rPr>
                <w:rFonts w:ascii="Arial" w:hAnsi="Arial" w:cs="Arial"/>
                <w:color w:val="000080"/>
                <w:sz w:val="22"/>
              </w:rPr>
            </w:pPr>
            <w:r w:rsidRPr="0016786C">
              <w:rPr>
                <w:sz w:val="22"/>
              </w:rPr>
              <w:t>(2015)</w:t>
            </w:r>
          </w:p>
        </w:tc>
        <w:tc>
          <w:tcPr>
            <w:tcW w:w="621" w:type="pct"/>
            <w:shd w:val="clear" w:color="auto" w:fill="FBF3CE"/>
          </w:tcPr>
          <w:p w14:paraId="4C8FE101" w14:textId="3634A446" w:rsidR="00F11309" w:rsidRDefault="009C468B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767" w:type="pct"/>
            <w:shd w:val="clear" w:color="auto" w:fill="auto"/>
          </w:tcPr>
          <w:p w14:paraId="46B7C66B" w14:textId="1AE7F14C" w:rsidR="00F11309" w:rsidRDefault="009C468B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9</w:t>
            </w:r>
          </w:p>
        </w:tc>
        <w:tc>
          <w:tcPr>
            <w:tcW w:w="480" w:type="pct"/>
            <w:shd w:val="clear" w:color="auto" w:fill="FBF3CE"/>
          </w:tcPr>
          <w:p w14:paraId="1343D5A9" w14:textId="65BE8538" w:rsidR="00F11309" w:rsidRDefault="009C468B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904" w:type="pct"/>
            <w:shd w:val="clear" w:color="auto" w:fill="auto"/>
          </w:tcPr>
          <w:p w14:paraId="2C685F41" w14:textId="783DC188" w:rsidR="00F11309" w:rsidRDefault="009C468B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24</w:t>
            </w:r>
          </w:p>
        </w:tc>
        <w:tc>
          <w:tcPr>
            <w:tcW w:w="1226" w:type="pct"/>
          </w:tcPr>
          <w:p w14:paraId="193D2C8A" w14:textId="5856D501" w:rsidR="00F11309" w:rsidRDefault="009C468B" w:rsidP="006B6FBD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No issues with delbet and age with * Excluded </w:t>
            </w:r>
            <w:r w:rsidR="00BF214D">
              <w:rPr>
                <w:rFonts w:ascii="Arial" w:hAnsi="Arial" w:cs="Arial"/>
                <w:sz w:val="22"/>
              </w:rPr>
              <w:t xml:space="preserve">10 </w:t>
            </w:r>
            <w:r w:rsidR="006E20B5">
              <w:rPr>
                <w:rFonts w:ascii="Arial" w:hAnsi="Arial" w:cs="Arial"/>
                <w:sz w:val="22"/>
              </w:rPr>
              <w:t>pt Delbert</w:t>
            </w:r>
            <w:r>
              <w:rPr>
                <w:rFonts w:ascii="Arial" w:hAnsi="Arial" w:cs="Arial"/>
                <w:sz w:val="22"/>
              </w:rPr>
              <w:t xml:space="preserve"> iv</w:t>
            </w:r>
            <w:r w:rsidR="00BF214D">
              <w:rPr>
                <w:rFonts w:ascii="Arial" w:hAnsi="Arial" w:cs="Arial"/>
                <w:sz w:val="22"/>
              </w:rPr>
              <w:t>.age within ranges</w:t>
            </w:r>
          </w:p>
        </w:tc>
      </w:tr>
      <w:tr w:rsidR="00F11309" w14:paraId="27D43CDC" w14:textId="77777777" w:rsidTr="00C32C13">
        <w:tc>
          <w:tcPr>
            <w:tcW w:w="1002" w:type="pct"/>
          </w:tcPr>
          <w:p w14:paraId="17C1CB9D" w14:textId="77777777" w:rsidR="00F11309" w:rsidRPr="0016786C" w:rsidRDefault="00F11309" w:rsidP="00D16F67">
            <w:pPr>
              <w:pStyle w:val="ListParagraph1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Baysal et al</w:t>
            </w:r>
          </w:p>
          <w:p w14:paraId="00AD1457" w14:textId="77777777" w:rsidR="00F11309" w:rsidRPr="00DE1C0D" w:rsidRDefault="00F11309" w:rsidP="00D16F67">
            <w:pPr>
              <w:spacing w:before="240" w:after="240"/>
            </w:pPr>
            <w:r w:rsidRPr="0016786C">
              <w:rPr>
                <w:sz w:val="22"/>
              </w:rPr>
              <w:t>(2016)</w:t>
            </w:r>
          </w:p>
        </w:tc>
        <w:tc>
          <w:tcPr>
            <w:tcW w:w="621" w:type="pct"/>
            <w:shd w:val="clear" w:color="auto" w:fill="FBF3CE"/>
          </w:tcPr>
          <w:p w14:paraId="0AF1F9F7" w14:textId="0E876D2D" w:rsidR="00F11309" w:rsidRDefault="00F11309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9</w:t>
            </w:r>
          </w:p>
        </w:tc>
        <w:tc>
          <w:tcPr>
            <w:tcW w:w="767" w:type="pct"/>
            <w:shd w:val="clear" w:color="auto" w:fill="auto"/>
          </w:tcPr>
          <w:p w14:paraId="000F4098" w14:textId="0D56D53B" w:rsidR="00F11309" w:rsidRDefault="00F11309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14</w:t>
            </w:r>
          </w:p>
        </w:tc>
        <w:tc>
          <w:tcPr>
            <w:tcW w:w="480" w:type="pct"/>
            <w:shd w:val="clear" w:color="auto" w:fill="FBF3CE"/>
          </w:tcPr>
          <w:p w14:paraId="642DA740" w14:textId="7CABB354" w:rsidR="00F11309" w:rsidRDefault="00612083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904" w:type="pct"/>
            <w:shd w:val="clear" w:color="auto" w:fill="auto"/>
          </w:tcPr>
          <w:p w14:paraId="467621E6" w14:textId="2602211C" w:rsidR="00F11309" w:rsidRDefault="00F11309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  <w:r w:rsidR="00612083"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1226" w:type="pct"/>
          </w:tcPr>
          <w:p w14:paraId="3CFF43AE" w14:textId="35413376" w:rsidR="00F11309" w:rsidRDefault="00612083" w:rsidP="006B6FBD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 with * Excluded 2 pt with Delbert iv</w:t>
            </w:r>
            <w:r w:rsidR="0017194A">
              <w:rPr>
                <w:rFonts w:ascii="Arial" w:hAnsi="Arial" w:cs="Arial"/>
                <w:sz w:val="22"/>
              </w:rPr>
              <w:t xml:space="preserve"> (both </w:t>
            </w:r>
            <w:r w:rsidR="0017194A">
              <w:rPr>
                <w:rFonts w:ascii="Arial" w:hAnsi="Arial" w:cs="Arial"/>
                <w:sz w:val="22"/>
              </w:rPr>
              <w:lastRenderedPageBreak/>
              <w:t xml:space="preserve">closed reduction with 1 case </w:t>
            </w:r>
            <w:proofErr w:type="gramStart"/>
            <w:r w:rsidR="0017194A">
              <w:rPr>
                <w:rFonts w:ascii="Arial" w:hAnsi="Arial" w:cs="Arial"/>
                <w:sz w:val="22"/>
              </w:rPr>
              <w:t>avn )</w:t>
            </w:r>
            <w:proofErr w:type="gramEnd"/>
            <w:r w:rsidR="0017194A">
              <w:rPr>
                <w:rFonts w:ascii="Arial" w:hAnsi="Arial" w:cs="Arial"/>
                <w:sz w:val="22"/>
              </w:rPr>
              <w:t xml:space="preserve"> </w:t>
            </w:r>
          </w:p>
        </w:tc>
      </w:tr>
      <w:tr w:rsidR="00F11309" w14:paraId="14F8ECDB" w14:textId="77777777" w:rsidTr="00C32C13">
        <w:tc>
          <w:tcPr>
            <w:tcW w:w="1002" w:type="pct"/>
          </w:tcPr>
          <w:p w14:paraId="142F84D0" w14:textId="77777777" w:rsidR="00F11309" w:rsidRPr="00DE1C0D" w:rsidRDefault="00F11309" w:rsidP="00D16F67">
            <w:pPr>
              <w:spacing w:before="240" w:after="240"/>
            </w:pPr>
            <w:r w:rsidRPr="0016786C">
              <w:rPr>
                <w:sz w:val="22"/>
              </w:rPr>
              <w:lastRenderedPageBreak/>
              <w:t>Song (2020)</w:t>
            </w:r>
          </w:p>
        </w:tc>
        <w:tc>
          <w:tcPr>
            <w:tcW w:w="621" w:type="pct"/>
            <w:shd w:val="clear" w:color="auto" w:fill="FBF3CE"/>
          </w:tcPr>
          <w:p w14:paraId="7E06DE93" w14:textId="50E141C8" w:rsidR="00F11309" w:rsidRDefault="00F240D1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767" w:type="pct"/>
            <w:shd w:val="clear" w:color="auto" w:fill="auto"/>
          </w:tcPr>
          <w:p w14:paraId="6895A463" w14:textId="21293305" w:rsidR="00F11309" w:rsidRDefault="00F240D1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15</w:t>
            </w:r>
          </w:p>
        </w:tc>
        <w:tc>
          <w:tcPr>
            <w:tcW w:w="480" w:type="pct"/>
            <w:shd w:val="clear" w:color="auto" w:fill="FBF3CE"/>
          </w:tcPr>
          <w:p w14:paraId="4FD054E3" w14:textId="113AF123" w:rsidR="00F11309" w:rsidRDefault="00590957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904" w:type="pct"/>
            <w:shd w:val="clear" w:color="auto" w:fill="auto"/>
          </w:tcPr>
          <w:p w14:paraId="06556A06" w14:textId="75FB3DFC" w:rsidR="00F11309" w:rsidRDefault="00590957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12</w:t>
            </w:r>
          </w:p>
        </w:tc>
        <w:tc>
          <w:tcPr>
            <w:tcW w:w="1226" w:type="pct"/>
          </w:tcPr>
          <w:p w14:paraId="15D12EB1" w14:textId="3327A3DA" w:rsidR="00F11309" w:rsidRDefault="00B0079B" w:rsidP="006B6FBD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</w:t>
            </w:r>
          </w:p>
        </w:tc>
      </w:tr>
      <w:tr w:rsidR="00F11309" w14:paraId="5895257F" w14:textId="77777777" w:rsidTr="00C32C13">
        <w:tc>
          <w:tcPr>
            <w:tcW w:w="1002" w:type="pct"/>
          </w:tcPr>
          <w:p w14:paraId="4EE1ACBD" w14:textId="77777777" w:rsidR="00F11309" w:rsidRPr="0016786C" w:rsidRDefault="00F11309" w:rsidP="00D16F67">
            <w:pPr>
              <w:pStyle w:val="ListParagraph1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Dai et al</w:t>
            </w:r>
          </w:p>
          <w:p w14:paraId="42ACAEDE" w14:textId="77777777" w:rsidR="00F11309" w:rsidRPr="00DE1C0D" w:rsidRDefault="00F11309" w:rsidP="00D16F67">
            <w:pPr>
              <w:spacing w:before="240" w:after="240"/>
            </w:pPr>
            <w:r w:rsidRPr="0016786C">
              <w:rPr>
                <w:color w:val="000000"/>
                <w:sz w:val="22"/>
              </w:rPr>
              <w:t>(2020)</w:t>
            </w:r>
          </w:p>
        </w:tc>
        <w:tc>
          <w:tcPr>
            <w:tcW w:w="621" w:type="pct"/>
            <w:shd w:val="clear" w:color="auto" w:fill="FBF3CE"/>
          </w:tcPr>
          <w:p w14:paraId="75BD5D2D" w14:textId="77916610" w:rsidR="00F11309" w:rsidRDefault="00821764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10</w:t>
            </w:r>
          </w:p>
        </w:tc>
        <w:tc>
          <w:tcPr>
            <w:tcW w:w="767" w:type="pct"/>
            <w:shd w:val="clear" w:color="auto" w:fill="auto"/>
          </w:tcPr>
          <w:p w14:paraId="7CAC8214" w14:textId="68E00C2C" w:rsidR="00F11309" w:rsidRDefault="00821764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31</w:t>
            </w:r>
          </w:p>
        </w:tc>
        <w:tc>
          <w:tcPr>
            <w:tcW w:w="480" w:type="pct"/>
            <w:shd w:val="clear" w:color="auto" w:fill="FBF3CE"/>
          </w:tcPr>
          <w:p w14:paraId="0107277D" w14:textId="20057BF6" w:rsidR="00F11309" w:rsidRDefault="00821764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904" w:type="pct"/>
            <w:shd w:val="clear" w:color="auto" w:fill="auto"/>
          </w:tcPr>
          <w:p w14:paraId="0A82A162" w14:textId="0DF50DB5" w:rsidR="00F11309" w:rsidRDefault="00821764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13</w:t>
            </w:r>
          </w:p>
        </w:tc>
        <w:tc>
          <w:tcPr>
            <w:tcW w:w="1226" w:type="pct"/>
          </w:tcPr>
          <w:p w14:paraId="2A5E6753" w14:textId="77777777" w:rsidR="00F11309" w:rsidRDefault="00B0079B" w:rsidP="006B6FBD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</w:t>
            </w:r>
          </w:p>
          <w:p w14:paraId="029BEEDF" w14:textId="77777777" w:rsidR="00B0079B" w:rsidRDefault="00B0079B" w:rsidP="006B6FBD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</w:p>
          <w:p w14:paraId="54DA5FAC" w14:textId="02AEAFD3" w:rsidR="00B0079B" w:rsidRDefault="00B0079B" w:rsidP="006B6FBD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</w:p>
        </w:tc>
      </w:tr>
      <w:tr w:rsidR="00F11309" w14:paraId="4CE2CADA" w14:textId="77777777" w:rsidTr="00D16F67">
        <w:tc>
          <w:tcPr>
            <w:tcW w:w="1002" w:type="pct"/>
            <w:shd w:val="clear" w:color="auto" w:fill="FF9999"/>
          </w:tcPr>
          <w:p w14:paraId="4ED1A093" w14:textId="77777777" w:rsidR="00F11309" w:rsidRPr="0016786C" w:rsidRDefault="00F11309" w:rsidP="00D16F67">
            <w:pPr>
              <w:spacing w:before="240" w:after="240"/>
            </w:pPr>
            <w:r>
              <w:t>Li y et (2022)</w:t>
            </w:r>
          </w:p>
        </w:tc>
        <w:tc>
          <w:tcPr>
            <w:tcW w:w="621" w:type="pct"/>
            <w:shd w:val="clear" w:color="auto" w:fill="FF9999"/>
          </w:tcPr>
          <w:p w14:paraId="5B0A02F7" w14:textId="2720E3E6" w:rsidR="00F11309" w:rsidRDefault="00D16F67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?</w:t>
            </w:r>
          </w:p>
        </w:tc>
        <w:tc>
          <w:tcPr>
            <w:tcW w:w="767" w:type="pct"/>
            <w:shd w:val="clear" w:color="auto" w:fill="FF9999"/>
          </w:tcPr>
          <w:p w14:paraId="2A209639" w14:textId="34901CE2" w:rsidR="00F11309" w:rsidRDefault="00C93974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480" w:type="pct"/>
            <w:shd w:val="clear" w:color="auto" w:fill="FF9999"/>
          </w:tcPr>
          <w:p w14:paraId="3F2FD00A" w14:textId="33D3C207" w:rsidR="00F11309" w:rsidRDefault="00D16F67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?</w:t>
            </w:r>
          </w:p>
        </w:tc>
        <w:tc>
          <w:tcPr>
            <w:tcW w:w="904" w:type="pct"/>
            <w:shd w:val="clear" w:color="auto" w:fill="FF9999"/>
          </w:tcPr>
          <w:p w14:paraId="284CE67A" w14:textId="78A9A045" w:rsidR="00F11309" w:rsidRDefault="00C93974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26</w:t>
            </w:r>
          </w:p>
        </w:tc>
        <w:tc>
          <w:tcPr>
            <w:tcW w:w="1226" w:type="pct"/>
            <w:shd w:val="clear" w:color="auto" w:fill="FF9999"/>
          </w:tcPr>
          <w:p w14:paraId="15DCA641" w14:textId="76BC2901" w:rsidR="00F11309" w:rsidRDefault="00C93974" w:rsidP="006B6FBD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 w:rsidRPr="00727CBD">
              <w:rPr>
                <w:rFonts w:ascii="Arial" w:hAnsi="Arial" w:cs="Arial"/>
                <w:color w:val="000000" w:themeColor="text1"/>
                <w:sz w:val="22"/>
              </w:rPr>
              <w:t>Data has not shown which group develop avn</w:t>
            </w:r>
          </w:p>
        </w:tc>
      </w:tr>
      <w:tr w:rsidR="00F11309" w14:paraId="42D84839" w14:textId="77777777" w:rsidTr="00C32C13">
        <w:tc>
          <w:tcPr>
            <w:tcW w:w="1002" w:type="pct"/>
          </w:tcPr>
          <w:p w14:paraId="338CF2B9" w14:textId="386B1F27" w:rsidR="00F11309" w:rsidRDefault="006572E1" w:rsidP="00D16F67">
            <w:pPr>
              <w:spacing w:before="240" w:after="240"/>
            </w:pPr>
            <w:r>
              <w:t xml:space="preserve">Praveen </w:t>
            </w:r>
            <w:r w:rsidR="00F11309">
              <w:t>et al (2022)</w:t>
            </w:r>
          </w:p>
        </w:tc>
        <w:tc>
          <w:tcPr>
            <w:tcW w:w="621" w:type="pct"/>
            <w:shd w:val="clear" w:color="auto" w:fill="FBF3CE"/>
          </w:tcPr>
          <w:p w14:paraId="414881C4" w14:textId="0A581067" w:rsidR="00F11309" w:rsidRDefault="00C93974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767" w:type="pct"/>
            <w:shd w:val="clear" w:color="auto" w:fill="auto"/>
          </w:tcPr>
          <w:p w14:paraId="15A71EE3" w14:textId="0C4E106E" w:rsidR="00F11309" w:rsidRDefault="00C93974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480" w:type="pct"/>
            <w:shd w:val="clear" w:color="auto" w:fill="FBF3CE"/>
          </w:tcPr>
          <w:p w14:paraId="4758A668" w14:textId="6F79FF54" w:rsidR="00F11309" w:rsidRDefault="00C93974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904" w:type="pct"/>
            <w:shd w:val="clear" w:color="auto" w:fill="auto"/>
          </w:tcPr>
          <w:p w14:paraId="2EF4C99C" w14:textId="07D17A93" w:rsidR="00F11309" w:rsidRDefault="00C93974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1226" w:type="pct"/>
          </w:tcPr>
          <w:p w14:paraId="649F0038" w14:textId="05A58F60" w:rsidR="00F11309" w:rsidRDefault="008F6786" w:rsidP="006B6FBD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</w:t>
            </w:r>
          </w:p>
        </w:tc>
      </w:tr>
      <w:tr w:rsidR="00F11309" w14:paraId="684E2C56" w14:textId="77777777" w:rsidTr="00C32C13">
        <w:tc>
          <w:tcPr>
            <w:tcW w:w="1002" w:type="pct"/>
          </w:tcPr>
          <w:p w14:paraId="7E57916A" w14:textId="77777777" w:rsidR="00F11309" w:rsidRDefault="00F11309" w:rsidP="00D16F67">
            <w:pPr>
              <w:spacing w:before="240" w:after="240"/>
            </w:pPr>
            <w:r>
              <w:t>Kezer et al (2022)</w:t>
            </w:r>
          </w:p>
        </w:tc>
        <w:tc>
          <w:tcPr>
            <w:tcW w:w="621" w:type="pct"/>
            <w:shd w:val="clear" w:color="auto" w:fill="FBF3CE"/>
          </w:tcPr>
          <w:p w14:paraId="00728021" w14:textId="4C3D2CE6" w:rsidR="00F11309" w:rsidRDefault="008F6786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7</w:t>
            </w:r>
          </w:p>
        </w:tc>
        <w:tc>
          <w:tcPr>
            <w:tcW w:w="767" w:type="pct"/>
            <w:shd w:val="clear" w:color="auto" w:fill="auto"/>
          </w:tcPr>
          <w:p w14:paraId="43AA25C4" w14:textId="32F726DF" w:rsidR="00F11309" w:rsidRDefault="008F6786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9</w:t>
            </w:r>
          </w:p>
        </w:tc>
        <w:tc>
          <w:tcPr>
            <w:tcW w:w="480" w:type="pct"/>
            <w:shd w:val="clear" w:color="auto" w:fill="FBF3CE"/>
          </w:tcPr>
          <w:p w14:paraId="71779762" w14:textId="2D7DE0A7" w:rsidR="00F11309" w:rsidRDefault="008F6786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904" w:type="pct"/>
            <w:shd w:val="clear" w:color="auto" w:fill="auto"/>
          </w:tcPr>
          <w:p w14:paraId="13F78556" w14:textId="51204201" w:rsidR="00F11309" w:rsidRDefault="008F6786" w:rsidP="00D16F67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6</w:t>
            </w:r>
          </w:p>
        </w:tc>
        <w:tc>
          <w:tcPr>
            <w:tcW w:w="1226" w:type="pct"/>
          </w:tcPr>
          <w:p w14:paraId="19C2FC1A" w14:textId="4F5C5372" w:rsidR="00F11309" w:rsidRDefault="008F6786" w:rsidP="006B6FBD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</w:t>
            </w:r>
          </w:p>
        </w:tc>
      </w:tr>
    </w:tbl>
    <w:p w14:paraId="2F7A1373" w14:textId="364DAFE6" w:rsidR="008342E6" w:rsidRDefault="008342E6"/>
    <w:p w14:paraId="74D61FD3" w14:textId="77777777" w:rsidR="006572E1" w:rsidRDefault="006572E1" w:rsidP="006572E1">
      <w:r>
        <w:t xml:space="preserve">Foot note: </w:t>
      </w:r>
    </w:p>
    <w:p w14:paraId="2DCE57DC" w14:textId="46EF08C0" w:rsidR="006572E1" w:rsidRDefault="004D40CF" w:rsidP="006572E1">
      <w:pPr>
        <w:pStyle w:val="ListParagraph"/>
        <w:numPr>
          <w:ilvl w:val="0"/>
          <w:numId w:val="4"/>
        </w:numPr>
      </w:pPr>
      <w:r>
        <w:t>Pangirahi</w:t>
      </w:r>
      <w:r w:rsidR="006572E1">
        <w:t xml:space="preserve"> et al and </w:t>
      </w:r>
      <w:r>
        <w:t>li y</w:t>
      </w:r>
      <w:r w:rsidR="006572E1">
        <w:t xml:space="preserve"> et al,</w:t>
      </w:r>
      <w:r>
        <w:t xml:space="preserve"> </w:t>
      </w:r>
      <w:r w:rsidR="006572E1">
        <w:t>singh</w:t>
      </w:r>
      <w:r w:rsidR="00D16F67">
        <w:t xml:space="preserve"> KA are</w:t>
      </w:r>
      <w:r>
        <w:t xml:space="preserve"> not mentioning which grup open/close.</w:t>
      </w:r>
    </w:p>
    <w:p w14:paraId="623374DC" w14:textId="67865BA3" w:rsidR="00007E76" w:rsidRDefault="00D16F67" w:rsidP="006572E1">
      <w:pPr>
        <w:pStyle w:val="ListParagraph"/>
        <w:numPr>
          <w:ilvl w:val="0"/>
          <w:numId w:val="4"/>
        </w:numPr>
      </w:pPr>
      <w:r>
        <w:t>CiCi</w:t>
      </w:r>
      <w:r w:rsidR="004D40CF">
        <w:t xml:space="preserve"> et </w:t>
      </w:r>
      <w:r w:rsidR="006572E1">
        <w:t>al include</w:t>
      </w:r>
      <w:r w:rsidR="004D40CF">
        <w:t xml:space="preserve"> all closed method.</w:t>
      </w:r>
    </w:p>
    <w:p w14:paraId="6F207A7F" w14:textId="4C083E9D" w:rsidR="00007E76" w:rsidRDefault="00007E76"/>
    <w:p w14:paraId="7356FD33" w14:textId="6B3C8A81" w:rsidR="00007E76" w:rsidRDefault="00007E76"/>
    <w:p w14:paraId="0C9A762B" w14:textId="1CB41A7A" w:rsidR="00007E76" w:rsidRDefault="00007E76"/>
    <w:p w14:paraId="539CE44B" w14:textId="77777777" w:rsidR="00D16F67" w:rsidRDefault="00D16F67"/>
    <w:p w14:paraId="20D98D55" w14:textId="77777777" w:rsidR="00D16F67" w:rsidRDefault="00D16F67"/>
    <w:p w14:paraId="58BDAD3E" w14:textId="77777777" w:rsidR="00D16F67" w:rsidRDefault="00D16F67"/>
    <w:p w14:paraId="04576822" w14:textId="77777777" w:rsidR="00D16F67" w:rsidRDefault="00D16F67"/>
    <w:p w14:paraId="1D7E7A12" w14:textId="77777777" w:rsidR="00D16F67" w:rsidRDefault="00D16F67"/>
    <w:p w14:paraId="470C846B" w14:textId="77777777" w:rsidR="00D16F67" w:rsidRDefault="00D16F67"/>
    <w:p w14:paraId="40D5D1A7" w14:textId="77777777" w:rsidR="00D16F67" w:rsidRDefault="00D16F67"/>
    <w:p w14:paraId="46BBA3A5" w14:textId="77777777" w:rsidR="00D16F67" w:rsidRDefault="00D16F67"/>
    <w:p w14:paraId="378CC081" w14:textId="77777777" w:rsidR="00D16F67" w:rsidRDefault="00D16F67"/>
    <w:p w14:paraId="027991E1" w14:textId="77777777" w:rsidR="00D16F67" w:rsidRDefault="00D16F67"/>
    <w:p w14:paraId="3F0ECAC2" w14:textId="77777777" w:rsidR="00D16F67" w:rsidRDefault="00D16F67"/>
    <w:p w14:paraId="570E4418" w14:textId="77777777" w:rsidR="00D16F67" w:rsidRDefault="00D16F67"/>
    <w:p w14:paraId="7E4CBAAE" w14:textId="77777777" w:rsidR="00D16F67" w:rsidRDefault="00D16F67"/>
    <w:p w14:paraId="59C20FEA" w14:textId="77777777" w:rsidR="00D16F67" w:rsidRDefault="00D16F67"/>
    <w:p w14:paraId="073545D8" w14:textId="77777777" w:rsidR="00D16F67" w:rsidRDefault="00D16F67"/>
    <w:p w14:paraId="244D3EE8" w14:textId="77777777" w:rsidR="00D16F67" w:rsidRDefault="00D16F67"/>
    <w:p w14:paraId="44687F67" w14:textId="77EC7E63" w:rsidR="00007E76" w:rsidRDefault="00007E76"/>
    <w:tbl>
      <w:tblPr>
        <w:tblW w:w="5226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45"/>
        <w:gridCol w:w="1206"/>
        <w:gridCol w:w="1489"/>
        <w:gridCol w:w="933"/>
        <w:gridCol w:w="1755"/>
        <w:gridCol w:w="2096"/>
      </w:tblGrid>
      <w:tr w:rsidR="00007E76" w14:paraId="4532D5E1" w14:textId="77777777" w:rsidTr="00D16F67">
        <w:tc>
          <w:tcPr>
            <w:tcW w:w="5000" w:type="pct"/>
            <w:gridSpan w:val="6"/>
          </w:tcPr>
          <w:p w14:paraId="5830603C" w14:textId="03B910D6" w:rsidR="00007E76" w:rsidRPr="00D16F67" w:rsidRDefault="00D16F67" w:rsidP="00D16F67">
            <w:pPr>
              <w:autoSpaceDE w:val="0"/>
              <w:autoSpaceDN w:val="0"/>
              <w:spacing w:before="40" w:after="40"/>
              <w:rPr>
                <w:rFonts w:ascii="Arial" w:hAnsi="Arial" w:cs="Arial"/>
                <w:sz w:val="28"/>
                <w:szCs w:val="28"/>
              </w:rPr>
            </w:pPr>
            <w:r w:rsidRPr="00D16F67">
              <w:rPr>
                <w:rFonts w:ascii="Arial" w:hAnsi="Arial" w:cs="Arial"/>
                <w:b/>
                <w:bCs/>
                <w:color w:val="333333"/>
                <w:sz w:val="28"/>
                <w:szCs w:val="28"/>
              </w:rPr>
              <w:lastRenderedPageBreak/>
              <w:t>Secondary Outcome</w:t>
            </w:r>
            <w:r w:rsidR="00007E76" w:rsidRPr="00D16F67">
              <w:rPr>
                <w:rFonts w:ascii="Arial" w:hAnsi="Arial" w:cs="Arial"/>
                <w:b/>
                <w:bCs/>
                <w:color w:val="333333"/>
                <w:sz w:val="28"/>
                <w:szCs w:val="28"/>
              </w:rPr>
              <w:t>:</w:t>
            </w:r>
            <w:r w:rsidR="00007E76" w:rsidRPr="00D16F67"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  <w:t xml:space="preserve"> </w:t>
            </w:r>
          </w:p>
          <w:p w14:paraId="52E8B9F5" w14:textId="5B4BAECE" w:rsidR="00007E76" w:rsidRPr="00D16F67" w:rsidRDefault="00D16F67" w:rsidP="00D16F67">
            <w:pPr>
              <w:autoSpaceDE w:val="0"/>
              <w:autoSpaceDN w:val="0"/>
              <w:spacing w:before="40" w:after="40"/>
              <w:rPr>
                <w:rFonts w:cs="Calibri"/>
                <w:color w:val="000000"/>
              </w:rPr>
            </w:pPr>
            <w:r w:rsidRPr="00D16F67">
              <w:rPr>
                <w:rFonts w:ascii="Arial" w:hAnsi="Arial" w:cs="Arial"/>
                <w:color w:val="000000"/>
                <w:sz w:val="28"/>
                <w:szCs w:val="28"/>
              </w:rPr>
              <w:t>1.</w:t>
            </w:r>
            <w:r w:rsidR="00007E76" w:rsidRPr="00D16F67">
              <w:rPr>
                <w:rFonts w:ascii="Arial" w:hAnsi="Arial" w:cs="Arial"/>
                <w:color w:val="000000"/>
                <w:sz w:val="28"/>
                <w:szCs w:val="28"/>
              </w:rPr>
              <w:t>Non-union</w:t>
            </w:r>
          </w:p>
        </w:tc>
      </w:tr>
      <w:tr w:rsidR="00007E76" w14:paraId="75429DAA" w14:textId="77777777" w:rsidTr="00D16F67">
        <w:tc>
          <w:tcPr>
            <w:tcW w:w="1032" w:type="pct"/>
            <w:vMerge w:val="restart"/>
          </w:tcPr>
          <w:p w14:paraId="4A43E577" w14:textId="77777777" w:rsidR="00007E76" w:rsidRPr="00D16F67" w:rsidRDefault="00007E76" w:rsidP="00657807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Author</w:t>
            </w:r>
          </w:p>
        </w:tc>
        <w:tc>
          <w:tcPr>
            <w:tcW w:w="1429" w:type="pct"/>
            <w:gridSpan w:val="2"/>
          </w:tcPr>
          <w:p w14:paraId="29C6E012" w14:textId="77777777" w:rsidR="00007E76" w:rsidRPr="00D16F67" w:rsidRDefault="00007E76" w:rsidP="00657807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 xml:space="preserve">Open reduction </w:t>
            </w:r>
          </w:p>
          <w:p w14:paraId="4D8EE436" w14:textId="77777777" w:rsidR="00007E76" w:rsidRPr="00D16F67" w:rsidRDefault="00007E76" w:rsidP="00657807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</w:p>
        </w:tc>
        <w:tc>
          <w:tcPr>
            <w:tcW w:w="1426" w:type="pct"/>
            <w:gridSpan w:val="2"/>
          </w:tcPr>
          <w:p w14:paraId="7DD5C501" w14:textId="77777777" w:rsidR="00007E76" w:rsidRPr="00D16F67" w:rsidRDefault="00007E76" w:rsidP="00657807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 xml:space="preserve">Closed reduction </w:t>
            </w:r>
          </w:p>
          <w:p w14:paraId="0CF3ABF5" w14:textId="77777777" w:rsidR="00007E76" w:rsidRPr="00D16F67" w:rsidRDefault="00007E76" w:rsidP="00657807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rPr>
                <w:rFonts w:ascii="Arial" w:hAnsi="Arial" w:cs="Arial"/>
                <w:b/>
                <w:bCs/>
                <w:color w:val="002060"/>
              </w:rPr>
            </w:pPr>
          </w:p>
        </w:tc>
        <w:tc>
          <w:tcPr>
            <w:tcW w:w="1113" w:type="pct"/>
          </w:tcPr>
          <w:p w14:paraId="7B187B64" w14:textId="0F8E5EC7" w:rsidR="00007E76" w:rsidRPr="00D16F67" w:rsidRDefault="00D16F67" w:rsidP="00657807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>
              <w:rPr>
                <w:rFonts w:ascii="Arial" w:hAnsi="Arial" w:cs="Arial"/>
                <w:b/>
                <w:bCs/>
                <w:color w:val="002060"/>
              </w:rPr>
              <w:t>NOTE*</w:t>
            </w:r>
          </w:p>
        </w:tc>
      </w:tr>
      <w:tr w:rsidR="00007E76" w:rsidRPr="00695B5A" w14:paraId="05D96DE6" w14:textId="77777777" w:rsidTr="00D16F67">
        <w:trPr>
          <w:trHeight w:val="615"/>
        </w:trPr>
        <w:tc>
          <w:tcPr>
            <w:tcW w:w="1032" w:type="pct"/>
            <w:vMerge/>
          </w:tcPr>
          <w:p w14:paraId="17A78A28" w14:textId="77777777" w:rsidR="00007E76" w:rsidRPr="00D16F67" w:rsidRDefault="00007E76" w:rsidP="00657807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</w:p>
        </w:tc>
        <w:tc>
          <w:tcPr>
            <w:tcW w:w="640" w:type="pct"/>
          </w:tcPr>
          <w:p w14:paraId="116BDCB4" w14:textId="1786B608" w:rsidR="00007E76" w:rsidRPr="00D16F67" w:rsidRDefault="00007E76" w:rsidP="00657807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Non union</w:t>
            </w:r>
          </w:p>
        </w:tc>
        <w:tc>
          <w:tcPr>
            <w:tcW w:w="790" w:type="pct"/>
          </w:tcPr>
          <w:p w14:paraId="71FE9365" w14:textId="77777777" w:rsidR="00007E76" w:rsidRPr="00D16F67" w:rsidRDefault="00007E76" w:rsidP="00657807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total</w:t>
            </w:r>
          </w:p>
        </w:tc>
        <w:tc>
          <w:tcPr>
            <w:tcW w:w="495" w:type="pct"/>
          </w:tcPr>
          <w:p w14:paraId="4E6977C3" w14:textId="1FBB9C95" w:rsidR="00007E76" w:rsidRPr="00D16F67" w:rsidRDefault="00007E76" w:rsidP="00657807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Non union</w:t>
            </w:r>
          </w:p>
        </w:tc>
        <w:tc>
          <w:tcPr>
            <w:tcW w:w="931" w:type="pct"/>
          </w:tcPr>
          <w:p w14:paraId="3F24473C" w14:textId="77777777" w:rsidR="00007E76" w:rsidRPr="00D16F67" w:rsidRDefault="00007E76" w:rsidP="00657807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total</w:t>
            </w:r>
          </w:p>
        </w:tc>
        <w:tc>
          <w:tcPr>
            <w:tcW w:w="1113" w:type="pct"/>
          </w:tcPr>
          <w:p w14:paraId="6DCDA901" w14:textId="77777777" w:rsidR="00007E76" w:rsidRPr="00D16F67" w:rsidRDefault="00007E76" w:rsidP="00657807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</w:p>
        </w:tc>
      </w:tr>
      <w:tr w:rsidR="00007E76" w14:paraId="0C49BD68" w14:textId="77777777" w:rsidTr="00C32C13">
        <w:tc>
          <w:tcPr>
            <w:tcW w:w="1032" w:type="pct"/>
          </w:tcPr>
          <w:p w14:paraId="2B9C8A59" w14:textId="77777777" w:rsidR="00007E76" w:rsidRPr="00DE1C0D" w:rsidRDefault="00007E76" w:rsidP="00C32C13">
            <w:pPr>
              <w:spacing w:before="240" w:after="240"/>
              <w:jc w:val="center"/>
              <w:rPr>
                <w:rFonts w:ascii="Arial" w:hAnsi="Arial" w:cs="Arial"/>
                <w:color w:val="000080"/>
                <w:sz w:val="22"/>
              </w:rPr>
            </w:pPr>
            <w:r w:rsidRPr="0016786C">
              <w:rPr>
                <w:color w:val="000000"/>
                <w:sz w:val="22"/>
              </w:rPr>
              <w:t>Dendane et al., (2010)</w:t>
            </w:r>
          </w:p>
        </w:tc>
        <w:tc>
          <w:tcPr>
            <w:tcW w:w="640" w:type="pct"/>
            <w:shd w:val="clear" w:color="auto" w:fill="FBF3CE"/>
          </w:tcPr>
          <w:p w14:paraId="2F743C5D" w14:textId="4370A9DE" w:rsidR="00007E76" w:rsidRDefault="006B3815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790" w:type="pct"/>
            <w:shd w:val="clear" w:color="auto" w:fill="auto"/>
          </w:tcPr>
          <w:p w14:paraId="193C8B49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11</w:t>
            </w:r>
          </w:p>
        </w:tc>
        <w:tc>
          <w:tcPr>
            <w:tcW w:w="495" w:type="pct"/>
            <w:shd w:val="clear" w:color="auto" w:fill="FBF3CE"/>
          </w:tcPr>
          <w:p w14:paraId="42B83EA5" w14:textId="539C82E9" w:rsidR="00007E76" w:rsidRDefault="006B3815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931" w:type="pct"/>
            <w:shd w:val="clear" w:color="auto" w:fill="auto"/>
          </w:tcPr>
          <w:p w14:paraId="31481297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8</w:t>
            </w:r>
          </w:p>
        </w:tc>
        <w:tc>
          <w:tcPr>
            <w:tcW w:w="1113" w:type="pct"/>
          </w:tcPr>
          <w:p w14:paraId="34FDEBBF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 with * Excluded 2 pt with Delbert iv</w:t>
            </w:r>
          </w:p>
        </w:tc>
      </w:tr>
      <w:tr w:rsidR="00007E76" w14:paraId="17303527" w14:textId="77777777" w:rsidTr="00C32C13">
        <w:tc>
          <w:tcPr>
            <w:tcW w:w="1032" w:type="pct"/>
          </w:tcPr>
          <w:p w14:paraId="03F3E90B" w14:textId="77777777" w:rsidR="00007E76" w:rsidRPr="0016786C" w:rsidRDefault="00007E76" w:rsidP="00C32C13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Stone et al</w:t>
            </w:r>
          </w:p>
          <w:p w14:paraId="3F400F8E" w14:textId="77777777" w:rsidR="00007E76" w:rsidRPr="00DE1C0D" w:rsidRDefault="00007E76" w:rsidP="00C32C13">
            <w:pPr>
              <w:spacing w:before="240" w:after="240"/>
              <w:jc w:val="center"/>
              <w:rPr>
                <w:rFonts w:ascii="Arial" w:hAnsi="Arial" w:cs="Arial"/>
                <w:color w:val="000080"/>
                <w:sz w:val="22"/>
              </w:rPr>
            </w:pPr>
            <w:r w:rsidRPr="0016786C">
              <w:rPr>
                <w:sz w:val="22"/>
              </w:rPr>
              <w:t>(2015)</w:t>
            </w:r>
          </w:p>
        </w:tc>
        <w:tc>
          <w:tcPr>
            <w:tcW w:w="640" w:type="pct"/>
            <w:shd w:val="clear" w:color="auto" w:fill="FBF3CE"/>
          </w:tcPr>
          <w:p w14:paraId="17A19C25" w14:textId="5FEF27A5" w:rsidR="00007E76" w:rsidRDefault="004B0B5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790" w:type="pct"/>
            <w:shd w:val="clear" w:color="auto" w:fill="auto"/>
          </w:tcPr>
          <w:p w14:paraId="2DEFFDF3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6</w:t>
            </w:r>
          </w:p>
        </w:tc>
        <w:tc>
          <w:tcPr>
            <w:tcW w:w="495" w:type="pct"/>
            <w:shd w:val="clear" w:color="auto" w:fill="FBF3CE"/>
          </w:tcPr>
          <w:p w14:paraId="6AEE2A31" w14:textId="5274A51D" w:rsidR="00007E76" w:rsidRDefault="004B0B5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931" w:type="pct"/>
            <w:shd w:val="clear" w:color="auto" w:fill="auto"/>
          </w:tcPr>
          <w:p w14:paraId="4DD58E9D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14</w:t>
            </w:r>
          </w:p>
        </w:tc>
        <w:tc>
          <w:tcPr>
            <w:tcW w:w="1113" w:type="pct"/>
          </w:tcPr>
          <w:p w14:paraId="14CCFDC5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 with * Excluded 1 pt with Delbert iv and 1 pt 17yo</w:t>
            </w:r>
          </w:p>
        </w:tc>
      </w:tr>
      <w:tr w:rsidR="00007E76" w14:paraId="7D031858" w14:textId="77777777" w:rsidTr="00C32C13">
        <w:tc>
          <w:tcPr>
            <w:tcW w:w="1032" w:type="pct"/>
          </w:tcPr>
          <w:p w14:paraId="49265E5A" w14:textId="77777777" w:rsidR="00007E76" w:rsidRPr="00DE1C0D" w:rsidRDefault="00007E76" w:rsidP="00C32C13">
            <w:pPr>
              <w:spacing w:before="240" w:after="240"/>
              <w:jc w:val="center"/>
            </w:pPr>
            <w:r w:rsidRPr="0016786C">
              <w:rPr>
                <w:sz w:val="22"/>
              </w:rPr>
              <w:t>Song (2020)</w:t>
            </w:r>
          </w:p>
        </w:tc>
        <w:tc>
          <w:tcPr>
            <w:tcW w:w="640" w:type="pct"/>
            <w:shd w:val="clear" w:color="auto" w:fill="FBF3CE"/>
          </w:tcPr>
          <w:p w14:paraId="5FFE8CF1" w14:textId="21E54208" w:rsidR="00007E76" w:rsidRDefault="009D015A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790" w:type="pct"/>
            <w:shd w:val="clear" w:color="auto" w:fill="auto"/>
          </w:tcPr>
          <w:p w14:paraId="4371E91E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15</w:t>
            </w:r>
          </w:p>
        </w:tc>
        <w:tc>
          <w:tcPr>
            <w:tcW w:w="495" w:type="pct"/>
            <w:shd w:val="clear" w:color="auto" w:fill="FBF3CE"/>
          </w:tcPr>
          <w:p w14:paraId="04090F80" w14:textId="17909D0A" w:rsidR="00007E76" w:rsidRDefault="009D015A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931" w:type="pct"/>
            <w:shd w:val="clear" w:color="auto" w:fill="auto"/>
          </w:tcPr>
          <w:p w14:paraId="6AA44EAE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12</w:t>
            </w:r>
          </w:p>
        </w:tc>
        <w:tc>
          <w:tcPr>
            <w:tcW w:w="1113" w:type="pct"/>
          </w:tcPr>
          <w:p w14:paraId="3C6B575B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</w:t>
            </w:r>
          </w:p>
        </w:tc>
      </w:tr>
      <w:tr w:rsidR="00007E76" w14:paraId="51B19706" w14:textId="77777777" w:rsidTr="00C32C13">
        <w:tc>
          <w:tcPr>
            <w:tcW w:w="1032" w:type="pct"/>
          </w:tcPr>
          <w:p w14:paraId="7AC9E373" w14:textId="77777777" w:rsidR="00007E76" w:rsidRPr="0016786C" w:rsidRDefault="00007E76" w:rsidP="00C32C13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Dai et al</w:t>
            </w:r>
          </w:p>
          <w:p w14:paraId="2E2799CE" w14:textId="77777777" w:rsidR="00007E76" w:rsidRPr="00DE1C0D" w:rsidRDefault="00007E76" w:rsidP="00C32C13">
            <w:pPr>
              <w:spacing w:before="240" w:after="240"/>
              <w:jc w:val="center"/>
            </w:pPr>
            <w:r w:rsidRPr="0016786C">
              <w:rPr>
                <w:color w:val="000000"/>
                <w:sz w:val="22"/>
              </w:rPr>
              <w:t>(2020)</w:t>
            </w:r>
          </w:p>
        </w:tc>
        <w:tc>
          <w:tcPr>
            <w:tcW w:w="640" w:type="pct"/>
            <w:shd w:val="clear" w:color="auto" w:fill="FBF3CE"/>
          </w:tcPr>
          <w:p w14:paraId="40444462" w14:textId="15E428A0" w:rsidR="00007E76" w:rsidRDefault="009D015A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790" w:type="pct"/>
            <w:shd w:val="clear" w:color="auto" w:fill="auto"/>
          </w:tcPr>
          <w:p w14:paraId="1600478F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31</w:t>
            </w:r>
          </w:p>
        </w:tc>
        <w:tc>
          <w:tcPr>
            <w:tcW w:w="495" w:type="pct"/>
            <w:shd w:val="clear" w:color="auto" w:fill="FBF3CE"/>
          </w:tcPr>
          <w:p w14:paraId="23C5F844" w14:textId="6CF7397F" w:rsidR="00007E76" w:rsidRDefault="009D015A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931" w:type="pct"/>
            <w:shd w:val="clear" w:color="auto" w:fill="auto"/>
          </w:tcPr>
          <w:p w14:paraId="7CD20ED5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13</w:t>
            </w:r>
          </w:p>
        </w:tc>
        <w:tc>
          <w:tcPr>
            <w:tcW w:w="1113" w:type="pct"/>
          </w:tcPr>
          <w:p w14:paraId="2190022F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</w:t>
            </w:r>
          </w:p>
          <w:p w14:paraId="2CB081D8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</w:p>
          <w:p w14:paraId="0A71FADD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</w:p>
        </w:tc>
      </w:tr>
    </w:tbl>
    <w:p w14:paraId="46B9925A" w14:textId="0423E61A" w:rsidR="00007E76" w:rsidRDefault="00007E76" w:rsidP="00C32C13"/>
    <w:p w14:paraId="703F263E" w14:textId="3E46D6B2" w:rsidR="00007E76" w:rsidRDefault="00007E76" w:rsidP="00C32C13"/>
    <w:p w14:paraId="3EA751FE" w14:textId="34014342" w:rsidR="001C2FB9" w:rsidRDefault="001C2FB9" w:rsidP="00C32C13"/>
    <w:p w14:paraId="2F7E077B" w14:textId="10F1BE9F" w:rsidR="001C2FB9" w:rsidRDefault="001C2FB9" w:rsidP="00C32C13"/>
    <w:p w14:paraId="252A916F" w14:textId="6D1A2796" w:rsidR="001C2FB9" w:rsidRDefault="001C2FB9" w:rsidP="00C32C13"/>
    <w:p w14:paraId="1F6DA4A6" w14:textId="4C523139" w:rsidR="001C2FB9" w:rsidRDefault="001C2FB9" w:rsidP="00C32C13"/>
    <w:p w14:paraId="08372509" w14:textId="46948F21" w:rsidR="001C2FB9" w:rsidRDefault="001C2FB9" w:rsidP="00C32C13"/>
    <w:p w14:paraId="4C43BC0E" w14:textId="5D924179" w:rsidR="001C2FB9" w:rsidRDefault="001C2FB9" w:rsidP="00C32C13"/>
    <w:p w14:paraId="4EE6975F" w14:textId="7F49FE3C" w:rsidR="001C2FB9" w:rsidRDefault="001C2FB9" w:rsidP="00C32C13"/>
    <w:p w14:paraId="54AB451F" w14:textId="4987A3E2" w:rsidR="001C2FB9" w:rsidRDefault="001C2FB9" w:rsidP="00C32C13"/>
    <w:p w14:paraId="73A6E4F9" w14:textId="64AB166C" w:rsidR="001C2FB9" w:rsidRDefault="001C2FB9" w:rsidP="00C32C13"/>
    <w:p w14:paraId="128811B7" w14:textId="091C6337" w:rsidR="001C2FB9" w:rsidRDefault="001C2FB9" w:rsidP="00C32C13"/>
    <w:p w14:paraId="2116DE45" w14:textId="0559B3C5" w:rsidR="001C2FB9" w:rsidRDefault="001C2FB9" w:rsidP="00C32C13"/>
    <w:p w14:paraId="5D52309B" w14:textId="351F924F" w:rsidR="001C2FB9" w:rsidRDefault="001C2FB9" w:rsidP="00C32C13"/>
    <w:p w14:paraId="173CBF09" w14:textId="77777777" w:rsidR="001C2FB9" w:rsidRDefault="001C2FB9" w:rsidP="00C32C13"/>
    <w:p w14:paraId="513E647C" w14:textId="77777777" w:rsidR="00D16F67" w:rsidRDefault="00D16F67" w:rsidP="00C32C13"/>
    <w:p w14:paraId="148ABDFA" w14:textId="77777777" w:rsidR="00D16F67" w:rsidRDefault="00D16F67" w:rsidP="00C32C13"/>
    <w:p w14:paraId="5933F794" w14:textId="77777777" w:rsidR="00D16F67" w:rsidRDefault="00D16F67" w:rsidP="00C32C13"/>
    <w:p w14:paraId="5CC09F3A" w14:textId="64A96C41" w:rsidR="00007E76" w:rsidRDefault="00007E76" w:rsidP="00C32C13"/>
    <w:tbl>
      <w:tblPr>
        <w:tblW w:w="5000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45"/>
        <w:gridCol w:w="1381"/>
        <w:gridCol w:w="994"/>
        <w:gridCol w:w="1416"/>
        <w:gridCol w:w="995"/>
        <w:gridCol w:w="2285"/>
      </w:tblGrid>
      <w:tr w:rsidR="00007E76" w14:paraId="72FA615D" w14:textId="77777777" w:rsidTr="00657807">
        <w:tc>
          <w:tcPr>
            <w:tcW w:w="5000" w:type="pct"/>
            <w:gridSpan w:val="6"/>
          </w:tcPr>
          <w:p w14:paraId="0084438A" w14:textId="3A2F14B9" w:rsidR="00007E76" w:rsidRPr="00D16F67" w:rsidRDefault="00D16F67" w:rsidP="00C32C13">
            <w:pPr>
              <w:autoSpaceDE w:val="0"/>
              <w:autoSpaceDN w:val="0"/>
              <w:spacing w:before="40" w:after="40"/>
              <w:rPr>
                <w:rFonts w:ascii="Arial" w:hAnsi="Arial" w:cs="Arial"/>
                <w:sz w:val="28"/>
                <w:szCs w:val="28"/>
              </w:rPr>
            </w:pPr>
            <w:r w:rsidRPr="00D16F67">
              <w:rPr>
                <w:rFonts w:ascii="Arial" w:hAnsi="Arial" w:cs="Arial"/>
                <w:b/>
                <w:bCs/>
                <w:color w:val="333333"/>
                <w:sz w:val="28"/>
                <w:szCs w:val="28"/>
              </w:rPr>
              <w:t>Secondary Outcome</w:t>
            </w:r>
            <w:r w:rsidR="00007E76" w:rsidRPr="00D16F67">
              <w:rPr>
                <w:rFonts w:ascii="Arial" w:hAnsi="Arial" w:cs="Arial"/>
                <w:b/>
                <w:bCs/>
                <w:color w:val="333333"/>
                <w:sz w:val="28"/>
                <w:szCs w:val="28"/>
              </w:rPr>
              <w:t>:</w:t>
            </w:r>
            <w:r w:rsidR="00007E76" w:rsidRPr="00D16F67"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  <w:t xml:space="preserve"> </w:t>
            </w:r>
          </w:p>
          <w:p w14:paraId="6D1FAB45" w14:textId="018F046D" w:rsidR="00007E76" w:rsidRDefault="00007E76" w:rsidP="00C32C13">
            <w:pPr>
              <w:numPr>
                <w:ilvl w:val="0"/>
                <w:numId w:val="1"/>
              </w:numPr>
              <w:autoSpaceDE w:val="0"/>
              <w:autoSpaceDN w:val="0"/>
              <w:spacing w:before="40" w:after="40"/>
              <w:ind w:left="351"/>
              <w:rPr>
                <w:rFonts w:cs="Calibri"/>
                <w:color w:val="000000"/>
              </w:rPr>
            </w:pPr>
            <w:r w:rsidRPr="00D16F67">
              <w:rPr>
                <w:rFonts w:ascii="Arial" w:hAnsi="Arial" w:cs="Arial"/>
                <w:color w:val="000000"/>
                <w:sz w:val="28"/>
                <w:szCs w:val="28"/>
              </w:rPr>
              <w:t>Cox</w:t>
            </w:r>
            <w:r w:rsidR="00D16F67">
              <w:rPr>
                <w:rFonts w:ascii="Arial" w:hAnsi="Arial" w:cs="Arial"/>
                <w:color w:val="000000"/>
                <w:sz w:val="28"/>
                <w:szCs w:val="28"/>
              </w:rPr>
              <w:t>a</w:t>
            </w:r>
            <w:r w:rsidRPr="00D16F67">
              <w:rPr>
                <w:rFonts w:ascii="Arial" w:hAnsi="Arial" w:cs="Arial"/>
                <w:color w:val="000000"/>
                <w:sz w:val="28"/>
                <w:szCs w:val="28"/>
              </w:rPr>
              <w:t xml:space="preserve"> vara</w:t>
            </w:r>
          </w:p>
        </w:tc>
      </w:tr>
      <w:tr w:rsidR="00007E76" w14:paraId="47479136" w14:textId="77777777" w:rsidTr="00C32C13">
        <w:tc>
          <w:tcPr>
            <w:tcW w:w="1079" w:type="pct"/>
            <w:vMerge w:val="restart"/>
          </w:tcPr>
          <w:p w14:paraId="0A76165D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Author</w:t>
            </w:r>
          </w:p>
        </w:tc>
        <w:tc>
          <w:tcPr>
            <w:tcW w:w="1317" w:type="pct"/>
            <w:gridSpan w:val="2"/>
          </w:tcPr>
          <w:p w14:paraId="6F449EB6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 xml:space="preserve">Open reduction </w:t>
            </w:r>
          </w:p>
          <w:p w14:paraId="36899D69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</w:p>
        </w:tc>
        <w:tc>
          <w:tcPr>
            <w:tcW w:w="1337" w:type="pct"/>
            <w:gridSpan w:val="2"/>
          </w:tcPr>
          <w:p w14:paraId="58689132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 xml:space="preserve">Closed reduction </w:t>
            </w:r>
          </w:p>
          <w:p w14:paraId="3E971304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rPr>
                <w:rFonts w:ascii="Arial" w:hAnsi="Arial" w:cs="Arial"/>
                <w:b/>
                <w:bCs/>
                <w:color w:val="002060"/>
              </w:rPr>
            </w:pPr>
          </w:p>
        </w:tc>
        <w:tc>
          <w:tcPr>
            <w:tcW w:w="1267" w:type="pct"/>
          </w:tcPr>
          <w:p w14:paraId="44C150DA" w14:textId="1EC69422" w:rsidR="00007E76" w:rsidRPr="00D16F67" w:rsidRDefault="00D16F67" w:rsidP="00C32C13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>
              <w:rPr>
                <w:rFonts w:ascii="Arial" w:hAnsi="Arial" w:cs="Arial"/>
                <w:b/>
                <w:bCs/>
                <w:color w:val="002060"/>
              </w:rPr>
              <w:t>NOTE*</w:t>
            </w:r>
          </w:p>
        </w:tc>
      </w:tr>
      <w:tr w:rsidR="00007E76" w:rsidRPr="00695B5A" w14:paraId="4B2DBB11" w14:textId="77777777" w:rsidTr="00C32C13">
        <w:trPr>
          <w:trHeight w:val="615"/>
        </w:trPr>
        <w:tc>
          <w:tcPr>
            <w:tcW w:w="1079" w:type="pct"/>
            <w:vMerge/>
          </w:tcPr>
          <w:p w14:paraId="1F9AB28A" w14:textId="77777777" w:rsidR="00007E76" w:rsidRPr="00D16F67" w:rsidRDefault="00007E76" w:rsidP="00C32C13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</w:p>
        </w:tc>
        <w:tc>
          <w:tcPr>
            <w:tcW w:w="766" w:type="pct"/>
          </w:tcPr>
          <w:p w14:paraId="0CC01D85" w14:textId="3E0A17A6" w:rsidR="00007E76" w:rsidRPr="00D16F67" w:rsidRDefault="00C32C13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C</w:t>
            </w:r>
            <w:r w:rsidR="00007E76" w:rsidRPr="00D16F67">
              <w:rPr>
                <w:rFonts w:ascii="Arial" w:hAnsi="Arial" w:cs="Arial"/>
                <w:b/>
                <w:bCs/>
                <w:color w:val="002060"/>
              </w:rPr>
              <w:t>oxa</w:t>
            </w:r>
            <w:r>
              <w:rPr>
                <w:rFonts w:ascii="Arial" w:hAnsi="Arial" w:cs="Arial"/>
                <w:b/>
                <w:bCs/>
                <w:color w:val="002060"/>
              </w:rPr>
              <w:t xml:space="preserve"> vara</w:t>
            </w:r>
          </w:p>
        </w:tc>
        <w:tc>
          <w:tcPr>
            <w:tcW w:w="550" w:type="pct"/>
          </w:tcPr>
          <w:p w14:paraId="4139326F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total</w:t>
            </w:r>
          </w:p>
        </w:tc>
        <w:tc>
          <w:tcPr>
            <w:tcW w:w="785" w:type="pct"/>
          </w:tcPr>
          <w:p w14:paraId="4A50B23A" w14:textId="5DB77CAF" w:rsidR="00007E76" w:rsidRPr="00D16F67" w:rsidRDefault="00C32C13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C</w:t>
            </w:r>
            <w:r w:rsidR="00007E76" w:rsidRPr="00D16F67">
              <w:rPr>
                <w:rFonts w:ascii="Arial" w:hAnsi="Arial" w:cs="Arial"/>
                <w:b/>
                <w:bCs/>
                <w:color w:val="002060"/>
              </w:rPr>
              <w:t>oxa</w:t>
            </w:r>
            <w:r>
              <w:rPr>
                <w:rFonts w:ascii="Arial" w:hAnsi="Arial" w:cs="Arial"/>
                <w:b/>
                <w:bCs/>
                <w:color w:val="002060"/>
              </w:rPr>
              <w:t xml:space="preserve"> vara</w:t>
            </w:r>
          </w:p>
        </w:tc>
        <w:tc>
          <w:tcPr>
            <w:tcW w:w="552" w:type="pct"/>
          </w:tcPr>
          <w:p w14:paraId="14D2361C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total</w:t>
            </w:r>
          </w:p>
        </w:tc>
        <w:tc>
          <w:tcPr>
            <w:tcW w:w="1267" w:type="pct"/>
          </w:tcPr>
          <w:p w14:paraId="5F729E3F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</w:p>
        </w:tc>
      </w:tr>
      <w:tr w:rsidR="00007E76" w14:paraId="38E15C28" w14:textId="77777777" w:rsidTr="00C32C13">
        <w:tc>
          <w:tcPr>
            <w:tcW w:w="1079" w:type="pct"/>
          </w:tcPr>
          <w:p w14:paraId="4B64F8E1" w14:textId="77777777" w:rsidR="00007E76" w:rsidRPr="0016786C" w:rsidRDefault="00007E76" w:rsidP="00C32C13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Moon et al</w:t>
            </w:r>
          </w:p>
          <w:p w14:paraId="271EC3E1" w14:textId="7BACAB72" w:rsidR="00007E76" w:rsidRPr="0016786C" w:rsidRDefault="00007E76" w:rsidP="00C32C13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sz w:val="22"/>
              </w:rPr>
              <w:t>(2006)</w:t>
            </w:r>
          </w:p>
        </w:tc>
        <w:tc>
          <w:tcPr>
            <w:tcW w:w="766" w:type="pct"/>
            <w:shd w:val="clear" w:color="auto" w:fill="FBF3CE"/>
          </w:tcPr>
          <w:p w14:paraId="624D5FA9" w14:textId="6D382500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550" w:type="pct"/>
            <w:shd w:val="clear" w:color="auto" w:fill="auto"/>
          </w:tcPr>
          <w:p w14:paraId="4D5BB6D4" w14:textId="17E44D6C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785" w:type="pct"/>
            <w:shd w:val="clear" w:color="auto" w:fill="FBF3CE"/>
          </w:tcPr>
          <w:p w14:paraId="5281B416" w14:textId="1DF0728E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552" w:type="pct"/>
            <w:shd w:val="clear" w:color="auto" w:fill="auto"/>
          </w:tcPr>
          <w:p w14:paraId="54E69E5C" w14:textId="0100BEA5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12</w:t>
            </w:r>
          </w:p>
        </w:tc>
        <w:tc>
          <w:tcPr>
            <w:tcW w:w="1267" w:type="pct"/>
          </w:tcPr>
          <w:p w14:paraId="149E7BE3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Number of pt not number of pt **</w:t>
            </w:r>
          </w:p>
          <w:p w14:paraId="2E561E9E" w14:textId="1F0372EF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 with * Excluded 7 pt with Delbert iv + non operative tx</w:t>
            </w:r>
          </w:p>
        </w:tc>
      </w:tr>
      <w:tr w:rsidR="00007E76" w14:paraId="025A6BAD" w14:textId="77777777" w:rsidTr="00C32C13">
        <w:tc>
          <w:tcPr>
            <w:tcW w:w="1079" w:type="pct"/>
          </w:tcPr>
          <w:p w14:paraId="173F4FFA" w14:textId="77777777" w:rsidR="00007E76" w:rsidRPr="00DE1C0D" w:rsidRDefault="00007E76" w:rsidP="00C32C13">
            <w:pPr>
              <w:spacing w:before="240" w:after="240"/>
              <w:jc w:val="center"/>
              <w:rPr>
                <w:rFonts w:ascii="Arial" w:hAnsi="Arial" w:cs="Arial"/>
                <w:color w:val="000080"/>
                <w:sz w:val="22"/>
              </w:rPr>
            </w:pPr>
            <w:r w:rsidRPr="0016786C">
              <w:rPr>
                <w:color w:val="000000"/>
                <w:sz w:val="22"/>
              </w:rPr>
              <w:t>Dendane et al., (2010)</w:t>
            </w:r>
          </w:p>
        </w:tc>
        <w:tc>
          <w:tcPr>
            <w:tcW w:w="766" w:type="pct"/>
            <w:shd w:val="clear" w:color="auto" w:fill="FBF3CE"/>
          </w:tcPr>
          <w:p w14:paraId="72EBE204" w14:textId="752D860F" w:rsidR="00007E76" w:rsidRDefault="004B0B5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550" w:type="pct"/>
            <w:shd w:val="clear" w:color="auto" w:fill="auto"/>
          </w:tcPr>
          <w:p w14:paraId="5E4A9622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11</w:t>
            </w:r>
          </w:p>
        </w:tc>
        <w:tc>
          <w:tcPr>
            <w:tcW w:w="785" w:type="pct"/>
            <w:shd w:val="clear" w:color="auto" w:fill="FBF3CE"/>
          </w:tcPr>
          <w:p w14:paraId="6E6E78BB" w14:textId="488932F4" w:rsidR="00007E76" w:rsidRDefault="004B0B5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552" w:type="pct"/>
            <w:shd w:val="clear" w:color="auto" w:fill="auto"/>
          </w:tcPr>
          <w:p w14:paraId="1F1A8ABB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8</w:t>
            </w:r>
          </w:p>
        </w:tc>
        <w:tc>
          <w:tcPr>
            <w:tcW w:w="1267" w:type="pct"/>
          </w:tcPr>
          <w:p w14:paraId="5848F7E2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 with * Excluded 2 pt with Delbert iv</w:t>
            </w:r>
          </w:p>
        </w:tc>
      </w:tr>
      <w:tr w:rsidR="00007E76" w14:paraId="255EB5C9" w14:textId="77777777" w:rsidTr="00C32C13">
        <w:tc>
          <w:tcPr>
            <w:tcW w:w="1079" w:type="pct"/>
          </w:tcPr>
          <w:p w14:paraId="5A424165" w14:textId="77777777" w:rsidR="00007E76" w:rsidRPr="0016786C" w:rsidRDefault="00007E76" w:rsidP="00C32C13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Riley et al</w:t>
            </w:r>
          </w:p>
          <w:p w14:paraId="3AD3AC6A" w14:textId="77777777" w:rsidR="00007E76" w:rsidRPr="00DE1C0D" w:rsidRDefault="00007E76" w:rsidP="00C32C13">
            <w:pPr>
              <w:spacing w:before="240" w:after="240"/>
              <w:jc w:val="center"/>
              <w:rPr>
                <w:rFonts w:ascii="Arial" w:hAnsi="Arial" w:cs="Arial"/>
                <w:color w:val="000080"/>
                <w:sz w:val="22"/>
              </w:rPr>
            </w:pPr>
            <w:r w:rsidRPr="0016786C">
              <w:rPr>
                <w:sz w:val="22"/>
              </w:rPr>
              <w:t>(2015)</w:t>
            </w:r>
          </w:p>
        </w:tc>
        <w:tc>
          <w:tcPr>
            <w:tcW w:w="766" w:type="pct"/>
            <w:shd w:val="clear" w:color="auto" w:fill="FBF3CE"/>
          </w:tcPr>
          <w:p w14:paraId="658A277C" w14:textId="3FA183D9" w:rsidR="00007E76" w:rsidRDefault="004B0B5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550" w:type="pct"/>
            <w:shd w:val="clear" w:color="auto" w:fill="auto"/>
          </w:tcPr>
          <w:p w14:paraId="0019BD1B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9</w:t>
            </w:r>
          </w:p>
        </w:tc>
        <w:tc>
          <w:tcPr>
            <w:tcW w:w="785" w:type="pct"/>
            <w:shd w:val="clear" w:color="auto" w:fill="FBF3CE"/>
          </w:tcPr>
          <w:p w14:paraId="76786E5A" w14:textId="6D99C82E" w:rsidR="00007E76" w:rsidRDefault="004B0B5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552" w:type="pct"/>
            <w:shd w:val="clear" w:color="auto" w:fill="auto"/>
          </w:tcPr>
          <w:p w14:paraId="052E5FB9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24</w:t>
            </w:r>
          </w:p>
        </w:tc>
        <w:tc>
          <w:tcPr>
            <w:tcW w:w="1267" w:type="pct"/>
          </w:tcPr>
          <w:p w14:paraId="5F1AE20B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No issues with delbet and age with * Excluded 10 </w:t>
            </w:r>
            <w:proofErr w:type="gramStart"/>
            <w:r>
              <w:rPr>
                <w:rFonts w:ascii="Arial" w:hAnsi="Arial" w:cs="Arial"/>
                <w:sz w:val="22"/>
              </w:rPr>
              <w:t>pt  Delbert</w:t>
            </w:r>
            <w:proofErr w:type="gramEnd"/>
            <w:r>
              <w:rPr>
                <w:rFonts w:ascii="Arial" w:hAnsi="Arial" w:cs="Arial"/>
                <w:sz w:val="22"/>
              </w:rPr>
              <w:t xml:space="preserve"> iv.age within ranges</w:t>
            </w:r>
          </w:p>
        </w:tc>
      </w:tr>
      <w:tr w:rsidR="00007E76" w14:paraId="4D35E839" w14:textId="77777777" w:rsidTr="00C32C13">
        <w:tc>
          <w:tcPr>
            <w:tcW w:w="1079" w:type="pct"/>
          </w:tcPr>
          <w:p w14:paraId="7A9C4F5D" w14:textId="77777777" w:rsidR="00007E76" w:rsidRPr="00DE1C0D" w:rsidRDefault="00007E76" w:rsidP="00C32C13">
            <w:pPr>
              <w:spacing w:before="240" w:after="240"/>
              <w:jc w:val="center"/>
            </w:pPr>
            <w:r w:rsidRPr="0016786C">
              <w:rPr>
                <w:sz w:val="22"/>
              </w:rPr>
              <w:t>Song (2020)</w:t>
            </w:r>
          </w:p>
        </w:tc>
        <w:tc>
          <w:tcPr>
            <w:tcW w:w="766" w:type="pct"/>
            <w:shd w:val="clear" w:color="auto" w:fill="FBF3CE"/>
          </w:tcPr>
          <w:p w14:paraId="599D9ECA" w14:textId="1E89545F" w:rsidR="00007E76" w:rsidRDefault="009D015A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550" w:type="pct"/>
            <w:shd w:val="clear" w:color="auto" w:fill="auto"/>
          </w:tcPr>
          <w:p w14:paraId="0EE19CE7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15</w:t>
            </w:r>
          </w:p>
        </w:tc>
        <w:tc>
          <w:tcPr>
            <w:tcW w:w="785" w:type="pct"/>
            <w:shd w:val="clear" w:color="auto" w:fill="FBF3CE"/>
          </w:tcPr>
          <w:p w14:paraId="004D0484" w14:textId="7322F120" w:rsidR="00007E76" w:rsidRDefault="009D015A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552" w:type="pct"/>
            <w:shd w:val="clear" w:color="auto" w:fill="auto"/>
          </w:tcPr>
          <w:p w14:paraId="25B2F114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12</w:t>
            </w:r>
          </w:p>
        </w:tc>
        <w:tc>
          <w:tcPr>
            <w:tcW w:w="1267" w:type="pct"/>
          </w:tcPr>
          <w:p w14:paraId="5CD75DCA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</w:t>
            </w:r>
          </w:p>
        </w:tc>
      </w:tr>
      <w:tr w:rsidR="00007E76" w14:paraId="5405A537" w14:textId="77777777" w:rsidTr="00C32C13">
        <w:tc>
          <w:tcPr>
            <w:tcW w:w="1079" w:type="pct"/>
          </w:tcPr>
          <w:p w14:paraId="281AA461" w14:textId="77777777" w:rsidR="00007E76" w:rsidRPr="0016786C" w:rsidRDefault="00007E76" w:rsidP="00C32C13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Dai et al</w:t>
            </w:r>
          </w:p>
          <w:p w14:paraId="2120F6A1" w14:textId="77777777" w:rsidR="00007E76" w:rsidRPr="00DE1C0D" w:rsidRDefault="00007E76" w:rsidP="00C32C13">
            <w:pPr>
              <w:spacing w:before="240" w:after="240"/>
              <w:jc w:val="center"/>
            </w:pPr>
            <w:r w:rsidRPr="0016786C">
              <w:rPr>
                <w:color w:val="000000"/>
                <w:sz w:val="22"/>
              </w:rPr>
              <w:t>(2020)</w:t>
            </w:r>
          </w:p>
        </w:tc>
        <w:tc>
          <w:tcPr>
            <w:tcW w:w="766" w:type="pct"/>
            <w:shd w:val="clear" w:color="auto" w:fill="FBF3CE"/>
          </w:tcPr>
          <w:p w14:paraId="08A24CB8" w14:textId="63659FE4" w:rsidR="00007E76" w:rsidRDefault="009D015A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550" w:type="pct"/>
            <w:shd w:val="clear" w:color="auto" w:fill="auto"/>
          </w:tcPr>
          <w:p w14:paraId="5565D43B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31</w:t>
            </w:r>
          </w:p>
        </w:tc>
        <w:tc>
          <w:tcPr>
            <w:tcW w:w="785" w:type="pct"/>
            <w:shd w:val="clear" w:color="auto" w:fill="FBF3CE"/>
          </w:tcPr>
          <w:p w14:paraId="3E8BCDC6" w14:textId="4CB3D740" w:rsidR="00007E76" w:rsidRDefault="009D015A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552" w:type="pct"/>
            <w:shd w:val="clear" w:color="auto" w:fill="auto"/>
          </w:tcPr>
          <w:p w14:paraId="146205D1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13</w:t>
            </w:r>
          </w:p>
        </w:tc>
        <w:tc>
          <w:tcPr>
            <w:tcW w:w="1267" w:type="pct"/>
          </w:tcPr>
          <w:p w14:paraId="0F85D116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</w:t>
            </w:r>
          </w:p>
          <w:p w14:paraId="1BB2E846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</w:p>
          <w:p w14:paraId="39859082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</w:p>
        </w:tc>
      </w:tr>
      <w:tr w:rsidR="00007E76" w14:paraId="4E42766F" w14:textId="77777777" w:rsidTr="00C32C13">
        <w:tc>
          <w:tcPr>
            <w:tcW w:w="1079" w:type="pct"/>
          </w:tcPr>
          <w:p w14:paraId="7AB545BA" w14:textId="77777777" w:rsidR="00007E76" w:rsidRDefault="00007E76" w:rsidP="00C32C13">
            <w:pPr>
              <w:spacing w:before="240" w:after="240"/>
              <w:jc w:val="center"/>
            </w:pPr>
            <w:r>
              <w:t>Kezer et al (2022)</w:t>
            </w:r>
          </w:p>
        </w:tc>
        <w:tc>
          <w:tcPr>
            <w:tcW w:w="766" w:type="pct"/>
            <w:shd w:val="clear" w:color="auto" w:fill="FBF3CE"/>
          </w:tcPr>
          <w:p w14:paraId="1740DCD8" w14:textId="0346EF67" w:rsidR="00007E76" w:rsidRDefault="001C2FB9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550" w:type="pct"/>
            <w:shd w:val="clear" w:color="auto" w:fill="auto"/>
          </w:tcPr>
          <w:p w14:paraId="2E651014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9</w:t>
            </w:r>
          </w:p>
        </w:tc>
        <w:tc>
          <w:tcPr>
            <w:tcW w:w="785" w:type="pct"/>
            <w:shd w:val="clear" w:color="auto" w:fill="FBF3CE"/>
          </w:tcPr>
          <w:p w14:paraId="76269F49" w14:textId="535AE915" w:rsidR="00007E76" w:rsidRDefault="001C2FB9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552" w:type="pct"/>
            <w:shd w:val="clear" w:color="auto" w:fill="auto"/>
          </w:tcPr>
          <w:p w14:paraId="42B9B36C" w14:textId="77777777" w:rsidR="00007E76" w:rsidRDefault="00007E76" w:rsidP="0029521B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6</w:t>
            </w:r>
          </w:p>
        </w:tc>
        <w:tc>
          <w:tcPr>
            <w:tcW w:w="1267" w:type="pct"/>
          </w:tcPr>
          <w:p w14:paraId="69251278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</w:t>
            </w:r>
          </w:p>
        </w:tc>
      </w:tr>
    </w:tbl>
    <w:p w14:paraId="66C66F4A" w14:textId="10798A0C" w:rsidR="00007E76" w:rsidRDefault="00007E76" w:rsidP="00C32C13"/>
    <w:p w14:paraId="21B1B6AB" w14:textId="77777777" w:rsidR="001C2FB9" w:rsidRDefault="001C2FB9" w:rsidP="00C32C13"/>
    <w:p w14:paraId="091BE2B8" w14:textId="77777777" w:rsidR="00C32C13" w:rsidRDefault="00C32C13" w:rsidP="00C32C13"/>
    <w:p w14:paraId="4CA3A98F" w14:textId="77777777" w:rsidR="00C32C13" w:rsidRDefault="00C32C13" w:rsidP="00C32C13"/>
    <w:p w14:paraId="22B0071A" w14:textId="77777777" w:rsidR="00C32C13" w:rsidRDefault="00C32C13" w:rsidP="00C32C13"/>
    <w:tbl>
      <w:tblPr>
        <w:tblW w:w="5000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45"/>
        <w:gridCol w:w="1206"/>
        <w:gridCol w:w="1488"/>
        <w:gridCol w:w="932"/>
        <w:gridCol w:w="1755"/>
        <w:gridCol w:w="1690"/>
      </w:tblGrid>
      <w:tr w:rsidR="00007E76" w14:paraId="551342E5" w14:textId="77777777" w:rsidTr="00657807">
        <w:tc>
          <w:tcPr>
            <w:tcW w:w="5000" w:type="pct"/>
            <w:gridSpan w:val="6"/>
          </w:tcPr>
          <w:p w14:paraId="7B72CC1A" w14:textId="0BB2A748" w:rsidR="00007E76" w:rsidRPr="00D16F67" w:rsidRDefault="00D16F67" w:rsidP="00C32C13">
            <w:pPr>
              <w:autoSpaceDE w:val="0"/>
              <w:autoSpaceDN w:val="0"/>
              <w:spacing w:before="40" w:after="4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D16F67">
              <w:rPr>
                <w:rFonts w:ascii="Arial" w:hAnsi="Arial" w:cs="Arial"/>
                <w:b/>
                <w:bCs/>
                <w:color w:val="333333"/>
                <w:sz w:val="28"/>
                <w:szCs w:val="28"/>
              </w:rPr>
              <w:lastRenderedPageBreak/>
              <w:t>Secondary Outcome</w:t>
            </w:r>
            <w:r w:rsidR="00007E76" w:rsidRPr="00D16F67">
              <w:rPr>
                <w:rFonts w:ascii="Arial" w:hAnsi="Arial" w:cs="Arial"/>
                <w:b/>
                <w:bCs/>
                <w:color w:val="333333"/>
                <w:sz w:val="28"/>
                <w:szCs w:val="28"/>
              </w:rPr>
              <w:t>:</w:t>
            </w:r>
            <w:r w:rsidR="00007E76" w:rsidRPr="00D16F67"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  <w:t xml:space="preserve"> </w:t>
            </w:r>
          </w:p>
          <w:p w14:paraId="7E0D08B0" w14:textId="65C013EB" w:rsidR="00007E76" w:rsidRPr="00D16F67" w:rsidRDefault="00D16F67" w:rsidP="00C32C13">
            <w:pPr>
              <w:numPr>
                <w:ilvl w:val="0"/>
                <w:numId w:val="1"/>
              </w:numPr>
              <w:autoSpaceDE w:val="0"/>
              <w:autoSpaceDN w:val="0"/>
              <w:spacing w:before="40" w:after="40"/>
              <w:ind w:left="351"/>
              <w:rPr>
                <w:rFonts w:cs="Calibri"/>
                <w:color w:val="000000"/>
              </w:rPr>
            </w:pPr>
            <w:r w:rsidRPr="00D16F67">
              <w:rPr>
                <w:rFonts w:ascii="Arial" w:hAnsi="Arial" w:cs="Arial"/>
                <w:color w:val="000000"/>
                <w:sz w:val="28"/>
                <w:szCs w:val="28"/>
              </w:rPr>
              <w:t>Premature physial fusion (PPF)</w:t>
            </w:r>
          </w:p>
        </w:tc>
      </w:tr>
      <w:tr w:rsidR="00007E76" w14:paraId="1293B767" w14:textId="77777777" w:rsidTr="00657807">
        <w:tc>
          <w:tcPr>
            <w:tcW w:w="1079" w:type="pct"/>
            <w:vMerge w:val="restart"/>
          </w:tcPr>
          <w:p w14:paraId="5EFA27E0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Author</w:t>
            </w:r>
          </w:p>
        </w:tc>
        <w:tc>
          <w:tcPr>
            <w:tcW w:w="1494" w:type="pct"/>
            <w:gridSpan w:val="2"/>
          </w:tcPr>
          <w:p w14:paraId="3DD8B0AA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 xml:space="preserve">Open reduction </w:t>
            </w:r>
          </w:p>
          <w:p w14:paraId="3CFE4000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</w:p>
        </w:tc>
        <w:tc>
          <w:tcPr>
            <w:tcW w:w="1490" w:type="pct"/>
            <w:gridSpan w:val="2"/>
          </w:tcPr>
          <w:p w14:paraId="00EA1C77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 xml:space="preserve">Closed reduction </w:t>
            </w:r>
          </w:p>
          <w:p w14:paraId="3052BA41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rPr>
                <w:rFonts w:ascii="Arial" w:hAnsi="Arial" w:cs="Arial"/>
                <w:b/>
                <w:bCs/>
                <w:color w:val="002060"/>
              </w:rPr>
            </w:pPr>
          </w:p>
        </w:tc>
        <w:tc>
          <w:tcPr>
            <w:tcW w:w="937" w:type="pct"/>
          </w:tcPr>
          <w:p w14:paraId="70C00BDB" w14:textId="4EDFB63F" w:rsidR="00007E76" w:rsidRPr="00D16F67" w:rsidRDefault="00D16F67" w:rsidP="00C32C13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NOTE*</w:t>
            </w:r>
          </w:p>
        </w:tc>
      </w:tr>
      <w:tr w:rsidR="00007E76" w:rsidRPr="00695B5A" w14:paraId="5261742A" w14:textId="77777777" w:rsidTr="00657807">
        <w:trPr>
          <w:trHeight w:val="615"/>
        </w:trPr>
        <w:tc>
          <w:tcPr>
            <w:tcW w:w="1079" w:type="pct"/>
            <w:vMerge/>
          </w:tcPr>
          <w:p w14:paraId="47EF9667" w14:textId="77777777" w:rsidR="00007E76" w:rsidRPr="00D16F67" w:rsidRDefault="00007E76" w:rsidP="00C32C13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</w:p>
        </w:tc>
        <w:tc>
          <w:tcPr>
            <w:tcW w:w="669" w:type="pct"/>
          </w:tcPr>
          <w:p w14:paraId="4D69B8CC" w14:textId="4A3B3D88" w:rsidR="00007E76" w:rsidRPr="00D16F67" w:rsidRDefault="00D16F67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PPF</w:t>
            </w:r>
          </w:p>
        </w:tc>
        <w:tc>
          <w:tcPr>
            <w:tcW w:w="825" w:type="pct"/>
          </w:tcPr>
          <w:p w14:paraId="6BE3399B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total</w:t>
            </w:r>
          </w:p>
        </w:tc>
        <w:tc>
          <w:tcPr>
            <w:tcW w:w="517" w:type="pct"/>
          </w:tcPr>
          <w:p w14:paraId="0725E4CD" w14:textId="077324C1" w:rsidR="00007E76" w:rsidRPr="00D16F67" w:rsidRDefault="00D16F67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PPF</w:t>
            </w:r>
          </w:p>
        </w:tc>
        <w:tc>
          <w:tcPr>
            <w:tcW w:w="973" w:type="pct"/>
          </w:tcPr>
          <w:p w14:paraId="53C738C1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  <w:r w:rsidRPr="00D16F67">
              <w:rPr>
                <w:rFonts w:ascii="Arial" w:hAnsi="Arial" w:cs="Arial"/>
                <w:b/>
                <w:bCs/>
                <w:color w:val="002060"/>
              </w:rPr>
              <w:t>total</w:t>
            </w:r>
          </w:p>
        </w:tc>
        <w:tc>
          <w:tcPr>
            <w:tcW w:w="937" w:type="pct"/>
          </w:tcPr>
          <w:p w14:paraId="1CD92B5E" w14:textId="77777777" w:rsidR="00007E76" w:rsidRPr="00D16F67" w:rsidRDefault="00007E76" w:rsidP="00C32C13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2060"/>
              </w:rPr>
            </w:pPr>
          </w:p>
        </w:tc>
      </w:tr>
      <w:tr w:rsidR="00007E76" w14:paraId="4771B11E" w14:textId="77777777" w:rsidTr="00C32C13">
        <w:tc>
          <w:tcPr>
            <w:tcW w:w="1079" w:type="pct"/>
          </w:tcPr>
          <w:p w14:paraId="18D0D91A" w14:textId="77777777" w:rsidR="00007E76" w:rsidRPr="0016786C" w:rsidRDefault="00007E76" w:rsidP="00C32C13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Stone et al</w:t>
            </w:r>
          </w:p>
          <w:p w14:paraId="1F257DA9" w14:textId="77777777" w:rsidR="00007E76" w:rsidRPr="00DE1C0D" w:rsidRDefault="00007E76" w:rsidP="00C32C13">
            <w:pPr>
              <w:spacing w:before="240" w:after="240"/>
              <w:jc w:val="center"/>
              <w:rPr>
                <w:rFonts w:ascii="Arial" w:hAnsi="Arial" w:cs="Arial"/>
                <w:color w:val="000080"/>
                <w:sz w:val="22"/>
              </w:rPr>
            </w:pPr>
            <w:r w:rsidRPr="0016786C">
              <w:rPr>
                <w:sz w:val="22"/>
              </w:rPr>
              <w:t>(2015)</w:t>
            </w:r>
          </w:p>
        </w:tc>
        <w:tc>
          <w:tcPr>
            <w:tcW w:w="669" w:type="pct"/>
            <w:shd w:val="clear" w:color="auto" w:fill="FBF3CE"/>
          </w:tcPr>
          <w:p w14:paraId="7C526D3F" w14:textId="0802C705" w:rsidR="00007E76" w:rsidRDefault="004B0B56" w:rsidP="00C32C13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825" w:type="pct"/>
            <w:shd w:val="clear" w:color="auto" w:fill="auto"/>
          </w:tcPr>
          <w:p w14:paraId="0135F437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6</w:t>
            </w:r>
          </w:p>
        </w:tc>
        <w:tc>
          <w:tcPr>
            <w:tcW w:w="517" w:type="pct"/>
            <w:shd w:val="clear" w:color="auto" w:fill="FBF3CE"/>
          </w:tcPr>
          <w:p w14:paraId="0DE68BDE" w14:textId="74D0C42C" w:rsidR="00007E76" w:rsidRDefault="004B0B56" w:rsidP="00C32C13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6</w:t>
            </w:r>
          </w:p>
        </w:tc>
        <w:tc>
          <w:tcPr>
            <w:tcW w:w="973" w:type="pct"/>
            <w:shd w:val="clear" w:color="auto" w:fill="auto"/>
          </w:tcPr>
          <w:p w14:paraId="60908BBB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14</w:t>
            </w:r>
          </w:p>
        </w:tc>
        <w:tc>
          <w:tcPr>
            <w:tcW w:w="937" w:type="pct"/>
          </w:tcPr>
          <w:p w14:paraId="244D603C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 with * Excluded 1 pt with Delbert iv and 1 pt 17yo</w:t>
            </w:r>
          </w:p>
        </w:tc>
      </w:tr>
      <w:tr w:rsidR="00007E76" w14:paraId="158A5D1A" w14:textId="77777777" w:rsidTr="00C32C13">
        <w:tc>
          <w:tcPr>
            <w:tcW w:w="1079" w:type="pct"/>
          </w:tcPr>
          <w:p w14:paraId="6D8D0C86" w14:textId="77777777" w:rsidR="00007E76" w:rsidRPr="0016786C" w:rsidRDefault="00007E76" w:rsidP="00C32C13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Dai et al</w:t>
            </w:r>
          </w:p>
          <w:p w14:paraId="572672AE" w14:textId="77777777" w:rsidR="00007E76" w:rsidRPr="00DE1C0D" w:rsidRDefault="00007E76" w:rsidP="00C32C13">
            <w:pPr>
              <w:spacing w:before="240" w:after="240"/>
              <w:jc w:val="center"/>
            </w:pPr>
            <w:r w:rsidRPr="0016786C">
              <w:rPr>
                <w:color w:val="000000"/>
                <w:sz w:val="22"/>
              </w:rPr>
              <w:t>(2020)</w:t>
            </w:r>
          </w:p>
        </w:tc>
        <w:tc>
          <w:tcPr>
            <w:tcW w:w="669" w:type="pct"/>
            <w:shd w:val="clear" w:color="auto" w:fill="FBF3CE"/>
          </w:tcPr>
          <w:p w14:paraId="790A73AB" w14:textId="7F0FA2C4" w:rsidR="00007E76" w:rsidRDefault="009D015A" w:rsidP="00C32C13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6</w:t>
            </w:r>
          </w:p>
        </w:tc>
        <w:tc>
          <w:tcPr>
            <w:tcW w:w="825" w:type="pct"/>
            <w:shd w:val="clear" w:color="auto" w:fill="auto"/>
          </w:tcPr>
          <w:p w14:paraId="21046DFF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31</w:t>
            </w:r>
          </w:p>
        </w:tc>
        <w:tc>
          <w:tcPr>
            <w:tcW w:w="517" w:type="pct"/>
            <w:shd w:val="clear" w:color="auto" w:fill="FBF3CE"/>
          </w:tcPr>
          <w:p w14:paraId="41FC8150" w14:textId="1576866C" w:rsidR="00007E76" w:rsidRDefault="009D015A" w:rsidP="00C32C13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973" w:type="pct"/>
            <w:shd w:val="clear" w:color="auto" w:fill="auto"/>
          </w:tcPr>
          <w:p w14:paraId="0EF9C450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13</w:t>
            </w:r>
          </w:p>
        </w:tc>
        <w:tc>
          <w:tcPr>
            <w:tcW w:w="937" w:type="pct"/>
          </w:tcPr>
          <w:p w14:paraId="1EECFA45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</w:t>
            </w:r>
          </w:p>
          <w:p w14:paraId="0449EE4E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</w:p>
          <w:p w14:paraId="2347D385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</w:p>
        </w:tc>
      </w:tr>
      <w:tr w:rsidR="00007E76" w14:paraId="6EC51BFD" w14:textId="77777777" w:rsidTr="00C32C13">
        <w:tc>
          <w:tcPr>
            <w:tcW w:w="1079" w:type="pct"/>
          </w:tcPr>
          <w:p w14:paraId="60D5D773" w14:textId="77777777" w:rsidR="00007E76" w:rsidRDefault="00007E76" w:rsidP="00C32C13">
            <w:pPr>
              <w:spacing w:before="240" w:after="240"/>
              <w:jc w:val="center"/>
            </w:pPr>
            <w:r>
              <w:t>Kezer et al (2022)</w:t>
            </w:r>
          </w:p>
        </w:tc>
        <w:tc>
          <w:tcPr>
            <w:tcW w:w="669" w:type="pct"/>
            <w:shd w:val="clear" w:color="auto" w:fill="FBF3CE"/>
          </w:tcPr>
          <w:p w14:paraId="06B73B43" w14:textId="61AC99FB" w:rsidR="00007E76" w:rsidRDefault="001C2FB9" w:rsidP="00C32C13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8</w:t>
            </w:r>
          </w:p>
        </w:tc>
        <w:tc>
          <w:tcPr>
            <w:tcW w:w="825" w:type="pct"/>
            <w:shd w:val="clear" w:color="auto" w:fill="auto"/>
          </w:tcPr>
          <w:p w14:paraId="3E691CB5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9</w:t>
            </w:r>
          </w:p>
        </w:tc>
        <w:tc>
          <w:tcPr>
            <w:tcW w:w="517" w:type="pct"/>
            <w:shd w:val="clear" w:color="auto" w:fill="FBF3CE"/>
          </w:tcPr>
          <w:p w14:paraId="617F1B67" w14:textId="359C0A60" w:rsidR="00007E76" w:rsidRDefault="001C2FB9" w:rsidP="00C32C13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973" w:type="pct"/>
            <w:shd w:val="clear" w:color="auto" w:fill="auto"/>
          </w:tcPr>
          <w:p w14:paraId="644B1B7A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6</w:t>
            </w:r>
          </w:p>
        </w:tc>
        <w:tc>
          <w:tcPr>
            <w:tcW w:w="937" w:type="pct"/>
          </w:tcPr>
          <w:p w14:paraId="306A0817" w14:textId="77777777" w:rsidR="00007E76" w:rsidRDefault="00007E76" w:rsidP="00C32C1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issues with delbet and age</w:t>
            </w:r>
          </w:p>
        </w:tc>
      </w:tr>
    </w:tbl>
    <w:p w14:paraId="1ACFBD9C" w14:textId="77777777" w:rsidR="00007E76" w:rsidRDefault="00007E76" w:rsidP="00C32C13"/>
    <w:p w14:paraId="52AAE0F0" w14:textId="77777777" w:rsidR="00007E76" w:rsidRDefault="00007E76" w:rsidP="00C32C13"/>
    <w:sectPr w:rsidR="00007E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00C9D2" w14:textId="77777777" w:rsidR="000951D5" w:rsidRDefault="000951D5" w:rsidP="0017194A">
      <w:r>
        <w:separator/>
      </w:r>
    </w:p>
  </w:endnote>
  <w:endnote w:type="continuationSeparator" w:id="0">
    <w:p w14:paraId="58CC5480" w14:textId="77777777" w:rsidR="000951D5" w:rsidRDefault="000951D5" w:rsidP="001719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55CACC" w14:textId="77777777" w:rsidR="000951D5" w:rsidRDefault="000951D5" w:rsidP="0017194A">
      <w:r>
        <w:separator/>
      </w:r>
    </w:p>
  </w:footnote>
  <w:footnote w:type="continuationSeparator" w:id="0">
    <w:p w14:paraId="3129BC14" w14:textId="77777777" w:rsidR="000951D5" w:rsidRDefault="000951D5" w:rsidP="001719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96AF7"/>
    <w:multiLevelType w:val="hybridMultilevel"/>
    <w:tmpl w:val="B6C05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5F58A9"/>
    <w:multiLevelType w:val="hybridMultilevel"/>
    <w:tmpl w:val="41D63F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661F32"/>
    <w:multiLevelType w:val="multilevel"/>
    <w:tmpl w:val="45661F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B855AD"/>
    <w:multiLevelType w:val="hybridMultilevel"/>
    <w:tmpl w:val="E646985C"/>
    <w:lvl w:ilvl="0" w:tplc="CF208146">
      <w:start w:val="200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6681152">
    <w:abstractNumId w:val="2"/>
  </w:num>
  <w:num w:numId="2" w16cid:durableId="1443376660">
    <w:abstractNumId w:val="3"/>
  </w:num>
  <w:num w:numId="3" w16cid:durableId="606234675">
    <w:abstractNumId w:val="1"/>
  </w:num>
  <w:num w:numId="4" w16cid:durableId="4525970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309"/>
    <w:rsid w:val="00007E76"/>
    <w:rsid w:val="000951D5"/>
    <w:rsid w:val="000E398B"/>
    <w:rsid w:val="001365A8"/>
    <w:rsid w:val="00141364"/>
    <w:rsid w:val="0017194A"/>
    <w:rsid w:val="001A1826"/>
    <w:rsid w:val="001C2FB9"/>
    <w:rsid w:val="0029521B"/>
    <w:rsid w:val="003363B7"/>
    <w:rsid w:val="004604B2"/>
    <w:rsid w:val="004B0B56"/>
    <w:rsid w:val="004D40CF"/>
    <w:rsid w:val="005178A7"/>
    <w:rsid w:val="00555C22"/>
    <w:rsid w:val="00590957"/>
    <w:rsid w:val="005B39C8"/>
    <w:rsid w:val="00612083"/>
    <w:rsid w:val="006572E1"/>
    <w:rsid w:val="0066088B"/>
    <w:rsid w:val="006A0096"/>
    <w:rsid w:val="006B3815"/>
    <w:rsid w:val="006D4BE4"/>
    <w:rsid w:val="006E20B5"/>
    <w:rsid w:val="00727CBD"/>
    <w:rsid w:val="00821764"/>
    <w:rsid w:val="008342E6"/>
    <w:rsid w:val="008C6B3F"/>
    <w:rsid w:val="008F6786"/>
    <w:rsid w:val="00925D50"/>
    <w:rsid w:val="00941C12"/>
    <w:rsid w:val="00943895"/>
    <w:rsid w:val="009C468B"/>
    <w:rsid w:val="009D015A"/>
    <w:rsid w:val="00A04AB7"/>
    <w:rsid w:val="00A271B1"/>
    <w:rsid w:val="00A853C5"/>
    <w:rsid w:val="00B0079B"/>
    <w:rsid w:val="00B02BA4"/>
    <w:rsid w:val="00B04B24"/>
    <w:rsid w:val="00B2211E"/>
    <w:rsid w:val="00BF214D"/>
    <w:rsid w:val="00BF5479"/>
    <w:rsid w:val="00C15E46"/>
    <w:rsid w:val="00C20E61"/>
    <w:rsid w:val="00C32C13"/>
    <w:rsid w:val="00C35D47"/>
    <w:rsid w:val="00C93974"/>
    <w:rsid w:val="00D16F67"/>
    <w:rsid w:val="00E417D6"/>
    <w:rsid w:val="00E45174"/>
    <w:rsid w:val="00F11309"/>
    <w:rsid w:val="00F240D1"/>
    <w:rsid w:val="00F60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076B76"/>
  <w15:chartTrackingRefBased/>
  <w15:docId w15:val="{22ABD4C9-2035-42BE-9954-1A656A679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8"/>
        <w:lang w:val="en-MY" w:eastAsia="zh-CN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13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istParagraph1">
    <w:name w:val="List Paragraph1"/>
    <w:basedOn w:val="Normal"/>
    <w:uiPriority w:val="34"/>
    <w:qFormat/>
    <w:rsid w:val="00F11309"/>
    <w:pPr>
      <w:widowControl w:val="0"/>
      <w:ind w:firstLineChars="200" w:firstLine="420"/>
      <w:jc w:val="both"/>
    </w:pPr>
    <w:rPr>
      <w:rFonts w:ascii="Calibri" w:eastAsia="DengXian" w:hAnsi="Calibri" w:cs="Cordia New"/>
      <w:kern w:val="2"/>
      <w:sz w:val="21"/>
      <w:szCs w:val="22"/>
      <w:lang w:val="en-US" w:eastAsia="zh-CN"/>
    </w:rPr>
  </w:style>
  <w:style w:type="paragraph" w:styleId="ListParagraph">
    <w:name w:val="List Paragraph"/>
    <w:basedOn w:val="Normal"/>
    <w:uiPriority w:val="34"/>
    <w:qFormat/>
    <w:rsid w:val="00C35D4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7194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7194A"/>
    <w:rPr>
      <w:rFonts w:ascii="Times New Roman" w:eastAsia="Times New Roman" w:hAnsi="Times New Roman" w:cs="Times New Roman"/>
      <w:sz w:val="24"/>
      <w:szCs w:val="24"/>
      <w:lang w:val="en-GB" w:eastAsia="en-US" w:bidi="ar-SA"/>
    </w:rPr>
  </w:style>
  <w:style w:type="paragraph" w:styleId="Footer">
    <w:name w:val="footer"/>
    <w:basedOn w:val="Normal"/>
    <w:link w:val="FooterChar"/>
    <w:uiPriority w:val="99"/>
    <w:unhideWhenUsed/>
    <w:rsid w:val="0017194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7194A"/>
    <w:rPr>
      <w:rFonts w:ascii="Times New Roman" w:eastAsia="Times New Roman" w:hAnsi="Times New Roman" w:cs="Times New Roman"/>
      <w:sz w:val="24"/>
      <w:szCs w:val="24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4A35E0-70BD-4E42-9B8A-0D4B1E47A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.~WRD0000</Template>
  <TotalTime>5</TotalTime>
  <Pages>5</Pages>
  <Words>422</Words>
  <Characters>2411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 che</dc:creator>
  <cp:keywords/>
  <dc:description/>
  <cp:lastModifiedBy>Che Mohd Hanif Che Mat</cp:lastModifiedBy>
  <cp:revision>6</cp:revision>
  <dcterms:created xsi:type="dcterms:W3CDTF">2024-05-23T10:03:00Z</dcterms:created>
  <dcterms:modified xsi:type="dcterms:W3CDTF">2024-05-23T10:45:00Z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92cb46ab-5128-4929-bef6-e3d5f5af6e30</vt:lpwstr>
  </property>
</Properties>
</file>